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907DE" w:rsidP="600104C2" w:rsidRDefault="59BE65B2" w14:paraId="36E4CF73" w14:textId="143A4E5E">
      <w:pPr>
        <w:jc w:val="center"/>
        <w:rPr>
          <w:b/>
          <w:bCs/>
          <w:sz w:val="32"/>
          <w:szCs w:val="32"/>
        </w:rPr>
      </w:pPr>
      <w:r w:rsidRPr="600104C2">
        <w:rPr>
          <w:b/>
          <w:bCs/>
          <w:sz w:val="32"/>
          <w:szCs w:val="32"/>
        </w:rPr>
        <w:t>2. ¿Qué está fallando en el sistema del agua que impide lograr ese resultado?</w:t>
      </w:r>
    </w:p>
    <w:p w:rsidR="00FC2057" w:rsidP="6DC23EC4" w:rsidRDefault="1CAA7E20" w14:paraId="10890BA8" w14:textId="2373CC5B">
      <w:pPr>
        <w:jc w:val="both"/>
      </w:pPr>
      <w:r>
        <w:t>La insuficiencia</w:t>
      </w:r>
      <w:r w:rsidR="67C54746">
        <w:t xml:space="preserve"> de </w:t>
      </w:r>
      <w:r>
        <w:t xml:space="preserve">calidad y falta de </w:t>
      </w:r>
      <w:r w:rsidRPr="00B122A2">
        <w:rPr>
          <w:highlight w:val="yellow"/>
        </w:rPr>
        <w:t>análisis de información,</w:t>
      </w:r>
      <w:r>
        <w:t xml:space="preserve"> </w:t>
      </w:r>
    </w:p>
    <w:p w:rsidR="00A36900" w:rsidP="6DC23EC4" w:rsidRDefault="3C75EE8D" w14:paraId="58A25BC1" w14:textId="497D14F0">
      <w:pPr>
        <w:jc w:val="both"/>
      </w:pPr>
      <w:r>
        <w:t>Priorización de acciones y de r</w:t>
      </w:r>
      <w:r w:rsidRPr="00DD46AC">
        <w:rPr>
          <w:color w:val="FF0000"/>
        </w:rPr>
        <w:t xml:space="preserve">ecursos económicos </w:t>
      </w:r>
      <w:r w:rsidR="4FA19D62">
        <w:t>en el desarrollo de los diferentes sectores</w:t>
      </w:r>
    </w:p>
    <w:p w:rsidR="006358F5" w:rsidP="6DC23EC4" w:rsidRDefault="2B17DC5C" w14:paraId="7AE492F7" w14:textId="01827BB3">
      <w:pPr>
        <w:jc w:val="both"/>
      </w:pPr>
      <w:r>
        <w:t xml:space="preserve">Falta de planeación </w:t>
      </w:r>
      <w:r w:rsidR="40C543F7">
        <w:t xml:space="preserve">y no incorporación y cumplimiento de </w:t>
      </w:r>
      <w:r w:rsidRPr="00FA4032" w:rsidR="40C543F7">
        <w:rPr>
          <w:color w:val="FF0000"/>
        </w:rPr>
        <w:t xml:space="preserve">las determinantes ambientales </w:t>
      </w:r>
      <w:r w:rsidR="40C543F7">
        <w:t xml:space="preserve">por parte </w:t>
      </w:r>
      <w:r>
        <w:t>de las entidades territoriales</w:t>
      </w:r>
      <w:r w:rsidR="3A0910EE">
        <w:t xml:space="preserve"> </w:t>
      </w:r>
      <w:r w:rsidR="00FCF569">
        <w:t>generadas por parte de la autoridad ambiental en el marco de los</w:t>
      </w:r>
      <w:r w:rsidR="3A0910EE">
        <w:t xml:space="preserve"> instrumentos de planificación ambiental y de GIRH</w:t>
      </w:r>
    </w:p>
    <w:p w:rsidRPr="00D664B5" w:rsidR="00A36900" w:rsidP="6DC23EC4" w:rsidRDefault="3DEBF1C8" w14:paraId="099A3F53" w14:textId="002FC265">
      <w:pPr>
        <w:jc w:val="both"/>
        <w:rPr>
          <w:color w:val="FF0000"/>
        </w:rPr>
      </w:pPr>
      <w:r w:rsidRPr="00D664B5">
        <w:rPr>
          <w:color w:val="FF0000"/>
        </w:rPr>
        <w:t>No atención de fallas estructurales relacionadas con</w:t>
      </w:r>
      <w:r w:rsidRPr="00D664B5" w:rsidR="056B01A2">
        <w:rPr>
          <w:color w:val="FF0000"/>
        </w:rPr>
        <w:t xml:space="preserve"> la recolección, conducción y tratamiento de AR (ausencia, mantenimiento, operación y eficiencia de tratamiento), </w:t>
      </w:r>
    </w:p>
    <w:p w:rsidRPr="00D664B5" w:rsidR="00FC2057" w:rsidP="6DC23EC4" w:rsidRDefault="43DDEB66" w14:paraId="6F51154E" w14:textId="5D9D9D83">
      <w:pPr>
        <w:jc w:val="both"/>
        <w:rPr>
          <w:color w:val="FF0000"/>
        </w:rPr>
      </w:pPr>
      <w:r w:rsidRPr="00D664B5">
        <w:rPr>
          <w:color w:val="FF0000"/>
        </w:rPr>
        <w:t>D</w:t>
      </w:r>
      <w:r w:rsidRPr="00D664B5" w:rsidR="1CAA7E20">
        <w:rPr>
          <w:color w:val="FF0000"/>
        </w:rPr>
        <w:t>ébil gestión de acciones para la calidad del agua</w:t>
      </w:r>
      <w:r w:rsidRPr="00D664B5" w:rsidR="63FD7D39">
        <w:rPr>
          <w:color w:val="FF0000"/>
        </w:rPr>
        <w:t xml:space="preserve"> de operadores y ejecutores de norma</w:t>
      </w:r>
      <w:r w:rsidRPr="00D664B5" w:rsidR="1CAA7E20">
        <w:rPr>
          <w:color w:val="FF0000"/>
        </w:rPr>
        <w:t xml:space="preserve">; </w:t>
      </w:r>
      <w:r w:rsidR="00D664B5">
        <w:rPr>
          <w:color w:val="FF0000"/>
        </w:rPr>
        <w:t xml:space="preserve"> (142)</w:t>
      </w:r>
    </w:p>
    <w:p w:rsidR="00FC2057" w:rsidP="6DC23EC4" w:rsidRDefault="162D5AE1" w14:paraId="1581910A" w14:textId="58614D33">
      <w:pPr>
        <w:jc w:val="both"/>
      </w:pPr>
      <w:r>
        <w:t>Falta de planeación, seguimiento y control del uso del agua conforme al marco normativo existente.</w:t>
      </w:r>
    </w:p>
    <w:p w:rsidR="00FC2057" w:rsidP="6DC23EC4" w:rsidRDefault="162D5AE1" w14:paraId="0830B1D1" w14:textId="4FBA16C0">
      <w:pPr>
        <w:jc w:val="both"/>
      </w:pPr>
      <w:r>
        <w:t>No hay claridad del marco normativo ambiental por parte del operador de la norma</w:t>
      </w:r>
      <w:r w:rsidR="3FB937C8">
        <w:t xml:space="preserve"> y de </w:t>
      </w:r>
      <w:r w:rsidR="1CAA7E20">
        <w:t xml:space="preserve">aplicabilidad </w:t>
      </w:r>
      <w:r w:rsidRPr="00F314F4" w:rsidR="1CAA7E20">
        <w:rPr>
          <w:color w:val="FF0000"/>
        </w:rPr>
        <w:t>de</w:t>
      </w:r>
      <w:r w:rsidRPr="00F314F4" w:rsidR="174F0DEE">
        <w:rPr>
          <w:color w:val="FF0000"/>
        </w:rPr>
        <w:t>l</w:t>
      </w:r>
      <w:r w:rsidRPr="00F314F4" w:rsidR="1CAA7E20">
        <w:rPr>
          <w:color w:val="FF0000"/>
        </w:rPr>
        <w:t xml:space="preserve"> marco normativo, </w:t>
      </w:r>
    </w:p>
    <w:p w:rsidR="00FC2057" w:rsidP="6DC23EC4" w:rsidRDefault="2231AD3D" w14:paraId="728F2D49" w14:textId="619197F4">
      <w:pPr>
        <w:jc w:val="both"/>
      </w:pPr>
      <w:r>
        <w:t xml:space="preserve">No se </w:t>
      </w:r>
      <w:r w:rsidR="1CAA7E20">
        <w:t>cumpl</w:t>
      </w:r>
      <w:r w:rsidR="6028FB5B">
        <w:t>e</w:t>
      </w:r>
      <w:r w:rsidR="1CAA7E20">
        <w:t xml:space="preserve"> </w:t>
      </w:r>
      <w:r w:rsidR="7EEA67F5">
        <w:t xml:space="preserve">el </w:t>
      </w:r>
      <w:r w:rsidR="1CAA7E20">
        <w:t xml:space="preserve">rol </w:t>
      </w:r>
      <w:r w:rsidR="035A12D8">
        <w:t>de acuerdo con e</w:t>
      </w:r>
      <w:r w:rsidRPr="00944BD0" w:rsidR="035A12D8">
        <w:rPr>
          <w:color w:val="FF0000"/>
        </w:rPr>
        <w:t xml:space="preserve">l marco normativo </w:t>
      </w:r>
      <w:r w:rsidR="035A12D8">
        <w:t>(</w:t>
      </w:r>
      <w:r w:rsidR="1CAA7E20">
        <w:t xml:space="preserve">gobernabilidad y gobernanza); </w:t>
      </w:r>
    </w:p>
    <w:p w:rsidR="4F5B7BFD" w:rsidP="6DC23EC4" w:rsidRDefault="4F5B7BFD" w14:paraId="0DEE8588" w14:textId="4341AF5B">
      <w:pPr>
        <w:jc w:val="both"/>
      </w:pPr>
      <w:r>
        <w:t>S</w:t>
      </w:r>
      <w:r w:rsidR="1CAA7E20">
        <w:t xml:space="preserve">e responsabiliza al sector ambiente de </w:t>
      </w:r>
      <w:r w:rsidR="54B37EC0">
        <w:t xml:space="preserve">no </w:t>
      </w:r>
      <w:r w:rsidR="1CAA7E20">
        <w:t xml:space="preserve">propiciar </w:t>
      </w:r>
      <w:r w:rsidR="5A04C8F6">
        <w:t xml:space="preserve">del no mejoramiento de </w:t>
      </w:r>
      <w:r w:rsidR="1CAA7E20">
        <w:t>la calidad del agua</w:t>
      </w:r>
      <w:r w:rsidR="5AD57E20">
        <w:t xml:space="preserve"> y no se responsabiliza a</w:t>
      </w:r>
      <w:r w:rsidR="51E1EE67">
        <w:t xml:space="preserve"> </w:t>
      </w:r>
      <w:r w:rsidR="5AD57E20">
        <w:t xml:space="preserve">sectores </w:t>
      </w:r>
      <w:r w:rsidR="3CCA832A">
        <w:t xml:space="preserve">como </w:t>
      </w:r>
      <w:r w:rsidR="5AD57E20">
        <w:t xml:space="preserve">minas, agricultura, vivienda y saneamiento básico y transporte </w:t>
      </w:r>
    </w:p>
    <w:p w:rsidR="009A32C6" w:rsidP="6DC23EC4" w:rsidRDefault="486248E0" w14:paraId="53D9D143" w14:textId="2978D3B6">
      <w:pPr>
        <w:jc w:val="both"/>
      </w:pPr>
      <w:r>
        <w:t>No se p</w:t>
      </w:r>
      <w:r w:rsidR="34BC8806">
        <w:t>rioriza actores que</w:t>
      </w:r>
      <w:r w:rsidR="0B8F2123">
        <w:t xml:space="preserve"> aportan</w:t>
      </w:r>
      <w:r w:rsidR="34BC8806">
        <w:t xml:space="preserve"> carga contaminante</w:t>
      </w:r>
    </w:p>
    <w:p w:rsidR="009F1736" w:rsidRDefault="4FA19D62" w14:paraId="1B65480C" w14:textId="3F4D0F5A">
      <w:r>
        <w:t xml:space="preserve">Falta de apropiación </w:t>
      </w:r>
      <w:r w:rsidR="12D6149F">
        <w:t>y buenas prácticas ambientales a pesar de la existencia del Decreto Ley 2811 de 1974.</w:t>
      </w:r>
    </w:p>
    <w:p w:rsidR="00913D66" w:rsidP="00913D66" w:rsidRDefault="00913D66" w14:paraId="66949D5B" w14:textId="77777777">
      <w:r>
        <w:t>Falta de educación ambiental</w:t>
      </w:r>
    </w:p>
    <w:p w:rsidR="0093559C" w:rsidP="00913D66" w:rsidRDefault="175A76FF" w14:paraId="6F402FCA" w14:textId="2BCCAE4F">
      <w:r>
        <w:t>Falta de estrategias de pedagogía y divulgación de información</w:t>
      </w:r>
    </w:p>
    <w:p w:rsidR="600104C2" w:rsidRDefault="6F797795" w14:paraId="7C0F6A7C" w14:textId="3C911A12">
      <w:r>
        <w:t>El ordenamiento del territorio no va en línea con los in</w:t>
      </w:r>
      <w:r w:rsidR="6F9198FD">
        <w:t>st</w:t>
      </w:r>
      <w:r>
        <w:t xml:space="preserve">rumentos ambientales </w:t>
      </w:r>
    </w:p>
    <w:p w:rsidR="45D79047" w:rsidRDefault="45D79047" w14:paraId="4272FFB0" w14:textId="60EE0A0C">
      <w:r>
        <w:t xml:space="preserve">NO tener un sistema de información en tiempo real tipo </w:t>
      </w:r>
      <w:r w:rsidR="3DB1744C">
        <w:t>Minas</w:t>
      </w:r>
      <w:r>
        <w:t xml:space="preserve"> o calidad del aire, que permita evidenciar lo que pasa en </w:t>
      </w:r>
      <w:r w:rsidR="5B0B2809">
        <w:t>territorio</w:t>
      </w:r>
      <w:r>
        <w:t xml:space="preserve"> con los cuerpos de agua </w:t>
      </w:r>
    </w:p>
    <w:p w:rsidR="600104C2" w:rsidRDefault="600104C2" w14:paraId="08EF4E39" w14:textId="4A74684A"/>
    <w:p w:rsidR="004E5BC4" w:rsidP="00913D66" w:rsidRDefault="004E5BC4" w14:paraId="7DD8EAE6" w14:textId="77777777"/>
    <w:p w:rsidR="600104C2" w:rsidRDefault="600104C2" w14:paraId="13A7EAF3" w14:textId="3AFBE4AC">
      <w:r>
        <w:br w:type="page"/>
      </w:r>
    </w:p>
    <w:p w:rsidR="6D762B6B" w:rsidP="600104C2" w:rsidRDefault="6D762B6B" w14:paraId="7BBA623A" w14:textId="66599EFE">
      <w:pPr>
        <w:pStyle w:val="Prrafodelista"/>
        <w:numPr>
          <w:ilvl w:val="0"/>
          <w:numId w:val="3"/>
        </w:numPr>
        <w:spacing w:after="0"/>
        <w:jc w:val="center"/>
        <w:rPr>
          <w:rFonts w:ascii="Aptos" w:hAnsi="Aptos" w:eastAsia="Aptos" w:cs="Aptos"/>
          <w:b/>
          <w:bCs/>
          <w:sz w:val="32"/>
          <w:szCs w:val="32"/>
        </w:rPr>
      </w:pPr>
      <w:r w:rsidRPr="7FAEC4FA">
        <w:rPr>
          <w:rFonts w:ascii="Aptos" w:hAnsi="Aptos" w:eastAsia="Aptos" w:cs="Aptos"/>
          <w:b/>
          <w:bCs/>
          <w:sz w:val="32"/>
          <w:szCs w:val="32"/>
        </w:rPr>
        <w:lastRenderedPageBreak/>
        <w:t xml:space="preserve">¿Qué </w:t>
      </w:r>
      <w:commentRangeStart w:id="0"/>
      <w:r w:rsidRPr="7FAEC4FA">
        <w:rPr>
          <w:rFonts w:ascii="Aptos" w:hAnsi="Aptos" w:eastAsia="Aptos" w:cs="Aptos"/>
          <w:b/>
          <w:bCs/>
          <w:sz w:val="32"/>
          <w:szCs w:val="32"/>
        </w:rPr>
        <w:t>desigualdad redistributiva</w:t>
      </w:r>
      <w:commentRangeEnd w:id="0"/>
      <w:r w:rsidRPr="7FAEC4FA">
        <w:rPr>
          <w:rStyle w:val="Refdecomentario"/>
          <w:rFonts w:ascii="Aptos" w:hAnsi="Aptos" w:eastAsia="Aptos" w:cs="Aptos"/>
          <w:b/>
          <w:bCs/>
          <w:sz w:val="32"/>
          <w:szCs w:val="32"/>
        </w:rPr>
        <w:commentReference w:id="0"/>
      </w:r>
      <w:r w:rsidRPr="7FAEC4FA">
        <w:rPr>
          <w:rFonts w:ascii="Aptos" w:hAnsi="Aptos" w:eastAsia="Aptos" w:cs="Aptos"/>
          <w:b/>
          <w:bCs/>
          <w:sz w:val="32"/>
          <w:szCs w:val="32"/>
        </w:rPr>
        <w:t xml:space="preserve"> expresa? (quién accede al agua, quién lleva o asume los costos, quién recibe beneficios)</w:t>
      </w:r>
    </w:p>
    <w:p w:rsidR="3B64FC6B" w:rsidP="6DC23EC4" w:rsidRDefault="3B64FC6B" w14:paraId="3090911B" w14:textId="6AB8E393">
      <w:pPr>
        <w:spacing w:after="0"/>
      </w:pPr>
      <w:r w:rsidRPr="6DC23EC4">
        <w:rPr>
          <w:rFonts w:ascii="Aptos" w:hAnsi="Aptos" w:eastAsia="Aptos" w:cs="Aptos"/>
        </w:rPr>
        <w:t>Inversión de recursos económicos adicionales para tratar el agua para el uso del agua.</w:t>
      </w:r>
    </w:p>
    <w:p w:rsidR="3B64FC6B" w:rsidP="6DC23EC4" w:rsidRDefault="3B64FC6B" w14:paraId="496DF54D" w14:textId="0F879A9F">
      <w:pPr>
        <w:spacing w:after="0"/>
        <w:rPr>
          <w:rFonts w:ascii="Aptos" w:hAnsi="Aptos" w:eastAsia="Aptos" w:cs="Aptos"/>
        </w:rPr>
      </w:pPr>
      <w:r w:rsidRPr="6DC23EC4">
        <w:rPr>
          <w:rFonts w:ascii="Aptos" w:hAnsi="Aptos" w:eastAsia="Aptos" w:cs="Aptos"/>
        </w:rPr>
        <w:t>No se puede acceder al agua en algunos tramos del mismo por su calidad</w:t>
      </w:r>
    </w:p>
    <w:p w:rsidR="6DC23EC4" w:rsidP="6DC23EC4" w:rsidRDefault="6DC23EC4" w14:paraId="26D3CB24" w14:textId="2A7D9952">
      <w:pPr>
        <w:spacing w:after="0"/>
        <w:rPr>
          <w:rFonts w:ascii="Aptos" w:hAnsi="Aptos" w:eastAsia="Aptos" w:cs="Aptos"/>
        </w:rPr>
      </w:pPr>
    </w:p>
    <w:p w:rsidR="17847B26" w:rsidP="6DC23EC4" w:rsidRDefault="17847B26" w14:paraId="3B9EED4D" w14:textId="12D9C3A4">
      <w:pPr>
        <w:spacing w:after="0"/>
        <w:rPr>
          <w:rFonts w:ascii="Aptos" w:hAnsi="Aptos" w:eastAsia="Aptos" w:cs="Aptos"/>
        </w:rPr>
      </w:pPr>
      <w:r w:rsidRPr="6DC23EC4">
        <w:rPr>
          <w:rFonts w:ascii="Aptos" w:hAnsi="Aptos" w:eastAsia="Aptos" w:cs="Aptos"/>
        </w:rPr>
        <w:t>Debido a la deficiencia en el tratamiento del agua en el ciclo productivo o de servicio, se ve afectado los ecosis</w:t>
      </w:r>
      <w:r w:rsidRPr="6DC23EC4" w:rsidR="5091C0A1">
        <w:rPr>
          <w:rFonts w:ascii="Aptos" w:hAnsi="Aptos" w:eastAsia="Aptos" w:cs="Aptos"/>
        </w:rPr>
        <w:t xml:space="preserve">temas, los usuarios y población que vive aguas </w:t>
      </w:r>
      <w:r w:rsidRPr="6DC23EC4" w:rsidR="6535EEE8">
        <w:rPr>
          <w:rFonts w:ascii="Aptos" w:hAnsi="Aptos" w:eastAsia="Aptos" w:cs="Aptos"/>
        </w:rPr>
        <w:t>generando afectaciones en la salu</w:t>
      </w:r>
      <w:r w:rsidRPr="6DC23EC4" w:rsidR="276374C5">
        <w:rPr>
          <w:rFonts w:ascii="Aptos" w:hAnsi="Aptos" w:eastAsia="Aptos" w:cs="Aptos"/>
        </w:rPr>
        <w:t>d de los ecosistemas y de la población</w:t>
      </w:r>
      <w:r w:rsidRPr="6DC23EC4" w:rsidR="6535EEE8">
        <w:rPr>
          <w:rFonts w:ascii="Aptos" w:hAnsi="Aptos" w:eastAsia="Aptos" w:cs="Aptos"/>
        </w:rPr>
        <w:t>.</w:t>
      </w:r>
    </w:p>
    <w:p w:rsidR="3232BA65" w:rsidP="3232BA65" w:rsidRDefault="3232BA65" w14:paraId="488F23A3" w14:textId="33F809B9">
      <w:pPr>
        <w:spacing w:after="0"/>
        <w:rPr>
          <w:rFonts w:ascii="Aptos" w:hAnsi="Aptos" w:eastAsia="Aptos" w:cs="Aptos"/>
        </w:rPr>
      </w:pPr>
    </w:p>
    <w:p w:rsidR="43F4A30A" w:rsidP="18E0ABD2" w:rsidRDefault="43F4A30A" w14:paraId="54202D1A" w14:textId="5B4A624E">
      <w:pPr>
        <w:spacing w:after="0"/>
        <w:rPr>
          <w:rFonts w:ascii="Aptos" w:hAnsi="Aptos" w:eastAsia="Aptos" w:cs="Aptos"/>
        </w:rPr>
      </w:pPr>
      <w:r w:rsidRPr="18E0ABD2">
        <w:rPr>
          <w:rFonts w:ascii="Aptos" w:hAnsi="Aptos" w:eastAsia="Aptos" w:cs="Aptos"/>
        </w:rPr>
        <w:t xml:space="preserve">Responsabilidad </w:t>
      </w:r>
      <w:r w:rsidRPr="293DE2EB">
        <w:rPr>
          <w:rFonts w:ascii="Aptos" w:hAnsi="Aptos" w:eastAsia="Aptos" w:cs="Aptos"/>
        </w:rPr>
        <w:t>común</w:t>
      </w:r>
      <w:r w:rsidRPr="48BE2CE5">
        <w:rPr>
          <w:rFonts w:ascii="Aptos" w:hAnsi="Aptos" w:eastAsia="Aptos" w:cs="Aptos"/>
        </w:rPr>
        <w:t xml:space="preserve"> para </w:t>
      </w:r>
      <w:r w:rsidRPr="18A34616">
        <w:rPr>
          <w:rFonts w:ascii="Aptos" w:hAnsi="Aptos" w:eastAsia="Aptos" w:cs="Aptos"/>
        </w:rPr>
        <w:t xml:space="preserve">todos los usuarios, </w:t>
      </w:r>
      <w:r w:rsidRPr="0380F528">
        <w:rPr>
          <w:rFonts w:ascii="Aptos" w:hAnsi="Aptos" w:eastAsia="Aptos" w:cs="Aptos"/>
        </w:rPr>
        <w:t xml:space="preserve">pero con diferenciamiento justo </w:t>
      </w:r>
      <w:r w:rsidRPr="6E7F0E21">
        <w:rPr>
          <w:rFonts w:ascii="Aptos" w:hAnsi="Aptos" w:eastAsia="Aptos" w:cs="Aptos"/>
        </w:rPr>
        <w:t>según</w:t>
      </w:r>
      <w:r w:rsidRPr="0380F528">
        <w:rPr>
          <w:rFonts w:ascii="Aptos" w:hAnsi="Aptos" w:eastAsia="Aptos" w:cs="Aptos"/>
        </w:rPr>
        <w:t xml:space="preserve"> </w:t>
      </w:r>
      <w:r w:rsidRPr="67AD83A6">
        <w:rPr>
          <w:rFonts w:ascii="Aptos" w:hAnsi="Aptos" w:eastAsia="Aptos" w:cs="Aptos"/>
        </w:rPr>
        <w:t xml:space="preserve">su </w:t>
      </w:r>
      <w:r w:rsidRPr="34806742">
        <w:rPr>
          <w:rFonts w:ascii="Aptos" w:hAnsi="Aptos" w:eastAsia="Aptos" w:cs="Aptos"/>
        </w:rPr>
        <w:t>incidencia</w:t>
      </w:r>
      <w:r w:rsidRPr="5E09942D">
        <w:rPr>
          <w:rFonts w:ascii="Aptos" w:hAnsi="Aptos" w:eastAsia="Aptos" w:cs="Aptos"/>
        </w:rPr>
        <w:t xml:space="preserve"> en </w:t>
      </w:r>
      <w:r w:rsidRPr="40235EF1">
        <w:rPr>
          <w:rFonts w:ascii="Aptos" w:hAnsi="Aptos" w:eastAsia="Aptos" w:cs="Aptos"/>
        </w:rPr>
        <w:t>la mala</w:t>
      </w:r>
      <w:r w:rsidRPr="293DE2EB">
        <w:rPr>
          <w:rFonts w:ascii="Aptos" w:hAnsi="Aptos" w:eastAsia="Aptos" w:cs="Aptos"/>
        </w:rPr>
        <w:t xml:space="preserve"> calidad</w:t>
      </w:r>
      <w:r w:rsidRPr="0FBA38C5">
        <w:rPr>
          <w:rFonts w:ascii="Aptos" w:hAnsi="Aptos" w:eastAsia="Aptos" w:cs="Aptos"/>
        </w:rPr>
        <w:t xml:space="preserve"> y </w:t>
      </w:r>
      <w:r w:rsidRPr="4C638F59">
        <w:rPr>
          <w:rFonts w:ascii="Aptos" w:hAnsi="Aptos" w:eastAsia="Aptos" w:cs="Aptos"/>
        </w:rPr>
        <w:t xml:space="preserve">capacidad </w:t>
      </w:r>
      <w:r w:rsidRPr="548FED7A">
        <w:rPr>
          <w:rFonts w:ascii="Aptos" w:hAnsi="Aptos" w:eastAsia="Aptos" w:cs="Aptos"/>
        </w:rPr>
        <w:t xml:space="preserve">de </w:t>
      </w:r>
      <w:r w:rsidRPr="5E0043B9">
        <w:rPr>
          <w:rFonts w:ascii="Aptos" w:hAnsi="Aptos" w:eastAsia="Aptos" w:cs="Aptos"/>
        </w:rPr>
        <w:t>gesti</w:t>
      </w:r>
      <w:r w:rsidRPr="5E0043B9" w:rsidR="0C3A1D49">
        <w:rPr>
          <w:rFonts w:ascii="Aptos" w:hAnsi="Aptos" w:eastAsia="Aptos" w:cs="Aptos"/>
        </w:rPr>
        <w:t>ón.</w:t>
      </w:r>
    </w:p>
    <w:p w:rsidR="6DC23EC4" w:rsidP="6DC23EC4" w:rsidRDefault="6DC23EC4" w14:paraId="1E2B863A" w14:textId="79B51019">
      <w:pPr>
        <w:spacing w:after="0"/>
        <w:rPr>
          <w:rFonts w:ascii="Aptos" w:hAnsi="Aptos" w:eastAsia="Aptos" w:cs="Aptos"/>
        </w:rPr>
      </w:pPr>
    </w:p>
    <w:p w:rsidR="4B09D153" w:rsidP="6DC23EC4" w:rsidRDefault="4B09D153" w14:paraId="36344883" w14:textId="6B77A07D">
      <w:pPr>
        <w:spacing w:after="0"/>
        <w:rPr>
          <w:rFonts w:ascii="Aptos" w:hAnsi="Aptos" w:eastAsia="Aptos" w:cs="Aptos"/>
          <w:b/>
          <w:bCs/>
        </w:rPr>
      </w:pPr>
      <w:r w:rsidRPr="7FAEC4FA">
        <w:rPr>
          <w:rFonts w:ascii="Aptos" w:hAnsi="Aptos" w:eastAsia="Aptos" w:cs="Aptos"/>
        </w:rPr>
        <w:t>Los cuerpos de agua son vistos aguas arriba como proveedores y aguas abajo como cloacas que traen consigo insalubridad, los usuarios del agua no se comprometen a entregar el recurso que usan de la mej</w:t>
      </w:r>
      <w:r w:rsidRPr="7FAEC4FA" w:rsidR="503DE03A">
        <w:rPr>
          <w:rFonts w:ascii="Aptos" w:hAnsi="Aptos" w:eastAsia="Aptos" w:cs="Aptos"/>
        </w:rPr>
        <w:t xml:space="preserve">or manera </w:t>
      </w:r>
      <w:r w:rsidRPr="7FAEC4FA" w:rsidR="027F90C3">
        <w:rPr>
          <w:rFonts w:ascii="Aptos" w:hAnsi="Aptos" w:eastAsia="Aptos" w:cs="Aptos"/>
        </w:rPr>
        <w:t>posible</w:t>
      </w:r>
      <w:r w:rsidRPr="7FAEC4FA" w:rsidR="503DE03A">
        <w:rPr>
          <w:rFonts w:ascii="Aptos" w:hAnsi="Aptos" w:eastAsia="Aptos" w:cs="Aptos"/>
        </w:rPr>
        <w:t xml:space="preserve"> solo se </w:t>
      </w:r>
      <w:r w:rsidRPr="7FAEC4FA">
        <w:rPr>
          <w:rFonts w:ascii="Aptos" w:hAnsi="Aptos" w:eastAsia="Aptos" w:cs="Aptos"/>
        </w:rPr>
        <w:t xml:space="preserve">generan presión </w:t>
      </w:r>
      <w:r w:rsidRPr="7FAEC4FA" w:rsidR="00220C82">
        <w:rPr>
          <w:rFonts w:ascii="Aptos" w:hAnsi="Aptos" w:eastAsia="Aptos" w:cs="Aptos"/>
        </w:rPr>
        <w:t>hacia el cuerpo de agua</w:t>
      </w:r>
      <w:r w:rsidRPr="7FAEC4FA" w:rsidR="78025E60">
        <w:rPr>
          <w:rFonts w:ascii="Aptos" w:hAnsi="Aptos" w:eastAsia="Aptos" w:cs="Aptos"/>
        </w:rPr>
        <w:t>.</w:t>
      </w:r>
    </w:p>
    <w:p w:rsidR="7FAEC4FA" w:rsidP="7FAEC4FA" w:rsidRDefault="7FAEC4FA" w14:paraId="0C97B1BB" w14:textId="3D117F74">
      <w:pPr>
        <w:spacing w:after="0"/>
        <w:rPr>
          <w:rFonts w:ascii="Aptos" w:hAnsi="Aptos" w:eastAsia="Aptos" w:cs="Aptos"/>
        </w:rPr>
      </w:pPr>
    </w:p>
    <w:p w:rsidR="78025E60" w:rsidP="7FAEC4FA" w:rsidRDefault="78025E60" w14:paraId="5D426F73" w14:textId="77A7217B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 xml:space="preserve">Esta pregunta tiene varios </w:t>
      </w:r>
      <w:r w:rsidRPr="7FAEC4FA" w:rsidR="608681D7">
        <w:rPr>
          <w:rFonts w:ascii="Aptos" w:hAnsi="Aptos" w:eastAsia="Aptos" w:cs="Aptos"/>
        </w:rPr>
        <w:t>“</w:t>
      </w:r>
      <w:r w:rsidRPr="7FAEC4FA">
        <w:rPr>
          <w:rFonts w:ascii="Aptos" w:hAnsi="Aptos" w:eastAsia="Aptos" w:cs="Aptos"/>
        </w:rPr>
        <w:t>depende</w:t>
      </w:r>
      <w:r w:rsidRPr="7FAEC4FA" w:rsidR="31D0A09F">
        <w:rPr>
          <w:rFonts w:ascii="Aptos" w:hAnsi="Aptos" w:eastAsia="Aptos" w:cs="Aptos"/>
        </w:rPr>
        <w:t>”</w:t>
      </w:r>
      <w:r w:rsidRPr="7FAEC4FA">
        <w:rPr>
          <w:rFonts w:ascii="Aptos" w:hAnsi="Aptos" w:eastAsia="Aptos" w:cs="Aptos"/>
        </w:rPr>
        <w:t xml:space="preserve"> (de la localización, condiciones hidroclimatológicas, densidad poblacional, generalmente en zonas rurales remotas sin fuentes</w:t>
      </w:r>
      <w:r w:rsidRPr="7FAEC4FA" w:rsidR="6B3B6FE3">
        <w:rPr>
          <w:rFonts w:ascii="Aptos" w:hAnsi="Aptos" w:eastAsia="Aptos" w:cs="Aptos"/>
        </w:rPr>
        <w:t xml:space="preserve"> directas</w:t>
      </w:r>
      <w:r w:rsidRPr="7FAEC4FA">
        <w:rPr>
          <w:rFonts w:ascii="Aptos" w:hAnsi="Aptos" w:eastAsia="Aptos" w:cs="Aptos"/>
        </w:rPr>
        <w:t xml:space="preserve"> cercanas</w:t>
      </w:r>
      <w:r w:rsidRPr="7FAEC4FA" w:rsidR="30477E56">
        <w:rPr>
          <w:rFonts w:ascii="Aptos" w:hAnsi="Aptos" w:eastAsia="Aptos" w:cs="Aptos"/>
        </w:rPr>
        <w:t xml:space="preserve"> y baja precipitación</w:t>
      </w:r>
      <w:r w:rsidRPr="7FAEC4FA">
        <w:rPr>
          <w:rFonts w:ascii="Aptos" w:hAnsi="Aptos" w:eastAsia="Aptos" w:cs="Aptos"/>
        </w:rPr>
        <w:t xml:space="preserve"> el acceso es más limitado</w:t>
      </w:r>
      <w:r w:rsidRPr="7FAEC4FA" w:rsidR="2C64394C">
        <w:rPr>
          <w:rFonts w:ascii="Aptos" w:hAnsi="Aptos" w:eastAsia="Aptos" w:cs="Aptos"/>
        </w:rPr>
        <w:t>) [Diana C.]</w:t>
      </w:r>
      <w:r w:rsidRPr="7FAEC4FA" w:rsidR="48BBCFD3">
        <w:rPr>
          <w:rFonts w:ascii="Aptos" w:hAnsi="Aptos" w:eastAsia="Aptos" w:cs="Aptos"/>
        </w:rPr>
        <w:t xml:space="preserve"> </w:t>
      </w:r>
    </w:p>
    <w:p w:rsidR="7FAEC4FA" w:rsidP="7FAEC4FA" w:rsidRDefault="7FAEC4FA" w14:paraId="17720840" w14:textId="448CBEEB">
      <w:pPr>
        <w:spacing w:after="0"/>
        <w:jc w:val="both"/>
        <w:rPr>
          <w:rFonts w:ascii="Aptos" w:hAnsi="Aptos" w:eastAsia="Aptos" w:cs="Aptos"/>
        </w:rPr>
      </w:pPr>
    </w:p>
    <w:p w:rsidR="48BBCFD3" w:rsidP="7FAEC4FA" w:rsidRDefault="48BBCFD3" w14:paraId="554BF250" w14:textId="2CF57936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 xml:space="preserve">En algunas regiones a pesar de que existen varias fuentes superficiales, subterráneas, alta precipitación, el acceso a agua segura y potable aún es limitado. </w:t>
      </w:r>
      <w:r w:rsidRPr="7FAEC4FA">
        <w:rPr>
          <w:rFonts w:ascii="Aptos" w:hAnsi="Aptos" w:eastAsia="Aptos" w:cs="Aptos"/>
          <w:i/>
          <w:iCs/>
        </w:rPr>
        <w:t>Minvivienda debe priorizar zonas con acceso limitado y ejercer control y vigilancia sobre la ejecución y puesta en marcha de estos proyectos</w:t>
      </w:r>
      <w:r w:rsidRPr="7FAEC4FA">
        <w:rPr>
          <w:rFonts w:ascii="Aptos" w:hAnsi="Aptos" w:eastAsia="Aptos" w:cs="Aptos"/>
        </w:rPr>
        <w:t xml:space="preserve">. </w:t>
      </w:r>
      <w:r w:rsidRPr="7FAEC4FA" w:rsidR="301C0509">
        <w:rPr>
          <w:rFonts w:ascii="Aptos" w:hAnsi="Aptos" w:eastAsia="Aptos" w:cs="Aptos"/>
        </w:rPr>
        <w:t>[Diana C.]</w:t>
      </w:r>
    </w:p>
    <w:p w:rsidR="7FAEC4FA" w:rsidP="7FAEC4FA" w:rsidRDefault="7FAEC4FA" w14:paraId="63347868" w14:textId="08A3F761">
      <w:pPr>
        <w:spacing w:after="0"/>
        <w:jc w:val="both"/>
        <w:rPr>
          <w:rFonts w:ascii="Aptos" w:hAnsi="Aptos" w:eastAsia="Aptos" w:cs="Aptos"/>
        </w:rPr>
      </w:pPr>
    </w:p>
    <w:p w:rsidR="0586186F" w:rsidP="7FAEC4FA" w:rsidRDefault="0586186F" w14:paraId="7F29A2B4" w14:textId="67176CE5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 xml:space="preserve">Las Autoridades Ambientales </w:t>
      </w:r>
      <w:r w:rsidRPr="7FAEC4FA">
        <w:rPr>
          <w:rFonts w:ascii="Aptos" w:hAnsi="Aptos" w:eastAsia="Aptos" w:cs="Aptos"/>
          <w:i/>
          <w:iCs/>
        </w:rPr>
        <w:t xml:space="preserve">deben priorizar zonas </w:t>
      </w:r>
      <w:r w:rsidRPr="7FAEC4FA" w:rsidR="18C7F903">
        <w:rPr>
          <w:rFonts w:ascii="Aptos" w:hAnsi="Aptos" w:eastAsia="Aptos" w:cs="Aptos"/>
          <w:i/>
          <w:iCs/>
        </w:rPr>
        <w:t xml:space="preserve">para control y vigilancia </w:t>
      </w:r>
      <w:r w:rsidRPr="7FAEC4FA">
        <w:rPr>
          <w:rFonts w:ascii="Aptos" w:hAnsi="Aptos" w:eastAsia="Aptos" w:cs="Aptos"/>
          <w:i/>
          <w:iCs/>
        </w:rPr>
        <w:t>donde hay una alta vulnerabilidad a la contaminación de fuentes superficiales y subterráneas</w:t>
      </w:r>
      <w:r w:rsidRPr="7FAEC4FA" w:rsidR="152ADD2B">
        <w:rPr>
          <w:rFonts w:ascii="Aptos" w:hAnsi="Aptos" w:eastAsia="Aptos" w:cs="Aptos"/>
          <w:i/>
          <w:iCs/>
        </w:rPr>
        <w:t>. Zonas</w:t>
      </w:r>
      <w:r w:rsidRPr="7FAEC4FA">
        <w:rPr>
          <w:rFonts w:ascii="Aptos" w:hAnsi="Aptos" w:eastAsia="Aptos" w:cs="Aptos"/>
          <w:i/>
          <w:iCs/>
        </w:rPr>
        <w:t xml:space="preserve"> donde los indicadores de calidad d</w:t>
      </w:r>
      <w:r w:rsidRPr="7FAEC4FA" w:rsidR="463C95B9">
        <w:rPr>
          <w:rFonts w:ascii="Aptos" w:hAnsi="Aptos" w:eastAsia="Aptos" w:cs="Aptos"/>
          <w:i/>
          <w:iCs/>
        </w:rPr>
        <w:t xml:space="preserve">e agua presenten algún riesgo para los diferentes usos priorizando el consumo humano, </w:t>
      </w:r>
      <w:r w:rsidRPr="7FAEC4FA" w:rsidR="32CC8068">
        <w:rPr>
          <w:rFonts w:ascii="Aptos" w:hAnsi="Aptos" w:eastAsia="Aptos" w:cs="Aptos"/>
          <w:i/>
          <w:iCs/>
        </w:rPr>
        <w:t>agrícola</w:t>
      </w:r>
      <w:r w:rsidRPr="7FAEC4FA" w:rsidR="463C95B9">
        <w:rPr>
          <w:rFonts w:ascii="Aptos" w:hAnsi="Aptos" w:eastAsia="Aptos" w:cs="Aptos"/>
          <w:i/>
          <w:iCs/>
        </w:rPr>
        <w:t xml:space="preserve"> y recreativo.</w:t>
      </w:r>
      <w:r w:rsidRPr="7FAEC4FA" w:rsidR="463C95B9">
        <w:rPr>
          <w:rFonts w:ascii="Aptos" w:hAnsi="Aptos" w:eastAsia="Aptos" w:cs="Aptos"/>
        </w:rPr>
        <w:t xml:space="preserve"> Por ejemplo, contaminación del río</w:t>
      </w:r>
      <w:r w:rsidRPr="7FAEC4FA" w:rsidR="2C8044DE">
        <w:rPr>
          <w:rFonts w:ascii="Aptos" w:hAnsi="Aptos" w:eastAsia="Aptos" w:cs="Aptos"/>
        </w:rPr>
        <w:t xml:space="preserve"> </w:t>
      </w:r>
      <w:r w:rsidRPr="7FAEC4FA" w:rsidR="6C690486">
        <w:rPr>
          <w:rFonts w:ascii="Aptos" w:hAnsi="Aptos" w:eastAsia="Aptos" w:cs="Aptos"/>
        </w:rPr>
        <w:t>Bogotá, Manzanares</w:t>
      </w:r>
      <w:r w:rsidRPr="7FAEC4FA" w:rsidR="463C95B9">
        <w:rPr>
          <w:rFonts w:ascii="Aptos" w:hAnsi="Aptos" w:eastAsia="Aptos" w:cs="Aptos"/>
        </w:rPr>
        <w:t xml:space="preserve"> en Santa Marta, contaminación del río Saldaña o Coello</w:t>
      </w:r>
      <w:r w:rsidRPr="7FAEC4FA" w:rsidR="67C7DFAD">
        <w:rPr>
          <w:rFonts w:ascii="Aptos" w:hAnsi="Aptos" w:eastAsia="Aptos" w:cs="Aptos"/>
        </w:rPr>
        <w:t>.</w:t>
      </w:r>
      <w:r w:rsidRPr="7FAEC4FA" w:rsidR="404DBC6A">
        <w:rPr>
          <w:rFonts w:ascii="Aptos" w:hAnsi="Aptos" w:eastAsia="Aptos" w:cs="Aptos"/>
        </w:rPr>
        <w:t xml:space="preserve"> Fuentes abastecedoras de acueductos urbanos y municipales. </w:t>
      </w:r>
      <w:r w:rsidRPr="7FAEC4FA" w:rsidR="67C7DFAD">
        <w:rPr>
          <w:rFonts w:ascii="Aptos" w:hAnsi="Aptos" w:eastAsia="Aptos" w:cs="Aptos"/>
        </w:rPr>
        <w:t xml:space="preserve"> </w:t>
      </w:r>
      <w:r w:rsidRPr="7FAEC4FA" w:rsidR="34C292F1">
        <w:rPr>
          <w:rFonts w:ascii="Aptos" w:hAnsi="Aptos" w:eastAsia="Aptos" w:cs="Aptos"/>
        </w:rPr>
        <w:t>[Diana C.]</w:t>
      </w:r>
    </w:p>
    <w:p w:rsidR="7FAEC4FA" w:rsidP="7FAEC4FA" w:rsidRDefault="7FAEC4FA" w14:paraId="0F961698" w14:textId="5C72C8C7">
      <w:pPr>
        <w:spacing w:after="0"/>
        <w:jc w:val="both"/>
        <w:rPr>
          <w:rFonts w:ascii="Aptos" w:hAnsi="Aptos" w:eastAsia="Aptos" w:cs="Aptos"/>
        </w:rPr>
      </w:pPr>
    </w:p>
    <w:p w:rsidR="7E03895F" w:rsidP="7FAEC4FA" w:rsidRDefault="7E03895F" w14:paraId="10727F21" w14:textId="40E43D16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  <w:i/>
          <w:iCs/>
        </w:rPr>
        <w:lastRenderedPageBreak/>
        <w:t>Disponibilidad permanente y actualizada de</w:t>
      </w:r>
      <w:r w:rsidRPr="7FAEC4FA" w:rsidR="0225DB81">
        <w:rPr>
          <w:rFonts w:ascii="Aptos" w:hAnsi="Aptos" w:eastAsia="Aptos" w:cs="Aptos"/>
          <w:i/>
          <w:iCs/>
        </w:rPr>
        <w:t xml:space="preserve"> la</w:t>
      </w:r>
      <w:r w:rsidRPr="7FAEC4FA">
        <w:rPr>
          <w:rFonts w:ascii="Aptos" w:hAnsi="Aptos" w:eastAsia="Aptos" w:cs="Aptos"/>
          <w:i/>
          <w:iCs/>
        </w:rPr>
        <w:t xml:space="preserve"> información </w:t>
      </w:r>
      <w:r w:rsidRPr="7FAEC4FA" w:rsidR="0988DD5C">
        <w:rPr>
          <w:rFonts w:ascii="Aptos" w:hAnsi="Aptos" w:eastAsia="Aptos" w:cs="Aptos"/>
          <w:i/>
          <w:iCs/>
        </w:rPr>
        <w:t>acerca de la</w:t>
      </w:r>
      <w:r w:rsidRPr="7FAEC4FA">
        <w:rPr>
          <w:rFonts w:ascii="Aptos" w:hAnsi="Aptos" w:eastAsia="Aptos" w:cs="Aptos"/>
          <w:i/>
          <w:iCs/>
        </w:rPr>
        <w:t xml:space="preserve"> disponibilidad del agua de acuerdo con la oferta y calidad del agua en tramos priorizados, abastecimiento, riego, uso recreativo</w:t>
      </w:r>
      <w:r w:rsidRPr="7FAEC4FA">
        <w:rPr>
          <w:rFonts w:ascii="Aptos" w:hAnsi="Aptos" w:eastAsia="Aptos" w:cs="Aptos"/>
        </w:rPr>
        <w:t xml:space="preserve">. </w:t>
      </w:r>
      <w:r w:rsidRPr="7FAEC4FA" w:rsidR="699A02F5">
        <w:rPr>
          <w:rFonts w:ascii="Aptos" w:hAnsi="Aptos" w:eastAsia="Aptos" w:cs="Aptos"/>
        </w:rPr>
        <w:t>Entendiendo la</w:t>
      </w:r>
      <w:r w:rsidRPr="7FAEC4FA" w:rsidR="7AB078AF">
        <w:rPr>
          <w:rFonts w:ascii="Aptos" w:hAnsi="Aptos" w:eastAsia="Aptos" w:cs="Aptos"/>
        </w:rPr>
        <w:t xml:space="preserve"> disponibilidad como oferta y calidad del agua para los usos requeridos en ese tramo y/o fuente hídrica</w:t>
      </w:r>
      <w:r w:rsidRPr="7FAEC4FA" w:rsidR="25276AF9">
        <w:rPr>
          <w:rFonts w:ascii="Aptos" w:hAnsi="Aptos" w:eastAsia="Aptos" w:cs="Aptos"/>
        </w:rPr>
        <w:t xml:space="preserve"> [Diana C.]</w:t>
      </w:r>
      <w:r w:rsidRPr="7FAEC4FA" w:rsidR="7AB078AF">
        <w:rPr>
          <w:rFonts w:ascii="Aptos" w:hAnsi="Aptos" w:eastAsia="Aptos" w:cs="Aptos"/>
        </w:rPr>
        <w:t>.</w:t>
      </w:r>
    </w:p>
    <w:p w:rsidR="7FAEC4FA" w:rsidP="7FAEC4FA" w:rsidRDefault="7FAEC4FA" w14:paraId="6C3FC64E" w14:textId="2B108DA8">
      <w:pPr>
        <w:spacing w:after="0"/>
        <w:jc w:val="both"/>
        <w:rPr>
          <w:rFonts w:ascii="Aptos" w:hAnsi="Aptos" w:eastAsia="Aptos" w:cs="Aptos"/>
        </w:rPr>
      </w:pPr>
    </w:p>
    <w:p w:rsidR="23CA9B1D" w:rsidP="7FAEC4FA" w:rsidRDefault="23CA9B1D" w14:paraId="2778CD3C" w14:textId="13457E00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Los costos pueden ser de diferentes tipos. Costos económicos, costos en impactos negativos, como por ejemplo salud humana, contaminación de las fuentes hídricas y afectación de la fauna y flora</w:t>
      </w:r>
      <w:r w:rsidRPr="7FAEC4FA" w:rsidR="60BCEFAD">
        <w:rPr>
          <w:rFonts w:ascii="Aptos" w:hAnsi="Aptos" w:eastAsia="Aptos" w:cs="Aptos"/>
        </w:rPr>
        <w:t xml:space="preserve">. La contaminación genera unos costos cualitativos y cuantitativos que pueden implicar afectaciones permanentes, como enfermedades, </w:t>
      </w:r>
      <w:r w:rsidRPr="7FAEC4FA" w:rsidR="5BAC1BF3">
        <w:rPr>
          <w:rFonts w:ascii="Aptos" w:hAnsi="Aptos" w:eastAsia="Aptos" w:cs="Aptos"/>
        </w:rPr>
        <w:t>inhabilita el uso</w:t>
      </w:r>
      <w:r w:rsidRPr="7FAEC4FA" w:rsidR="60BCEFAD">
        <w:rPr>
          <w:rFonts w:ascii="Aptos" w:hAnsi="Aptos" w:eastAsia="Aptos" w:cs="Aptos"/>
        </w:rPr>
        <w:t xml:space="preserve"> </w:t>
      </w:r>
      <w:r w:rsidRPr="7FAEC4FA" w:rsidR="0D339CCC">
        <w:rPr>
          <w:rFonts w:ascii="Aptos" w:hAnsi="Aptos" w:eastAsia="Aptos" w:cs="Aptos"/>
        </w:rPr>
        <w:t>de fuentes</w:t>
      </w:r>
      <w:r w:rsidRPr="7FAEC4FA" w:rsidR="60BCEFAD">
        <w:rPr>
          <w:rFonts w:ascii="Aptos" w:hAnsi="Aptos" w:eastAsia="Aptos" w:cs="Aptos"/>
        </w:rPr>
        <w:t xml:space="preserve"> hídricas,</w:t>
      </w:r>
      <w:r w:rsidRPr="7FAEC4FA" w:rsidR="3F7C3903">
        <w:rPr>
          <w:rFonts w:ascii="Aptos" w:hAnsi="Aptos" w:eastAsia="Aptos" w:cs="Aptos"/>
        </w:rPr>
        <w:t xml:space="preserve"> suelo, ecosistemas, por ejemplo, contaminación</w:t>
      </w:r>
      <w:r w:rsidRPr="7FAEC4FA" w:rsidR="759C1D69">
        <w:rPr>
          <w:rFonts w:ascii="Aptos" w:hAnsi="Aptos" w:eastAsia="Aptos" w:cs="Aptos"/>
        </w:rPr>
        <w:t xml:space="preserve"> por efluentes municipales no tratados, efluentes</w:t>
      </w:r>
      <w:r w:rsidRPr="7FAEC4FA" w:rsidR="3F7C3903">
        <w:rPr>
          <w:rFonts w:ascii="Aptos" w:hAnsi="Aptos" w:eastAsia="Aptos" w:cs="Aptos"/>
        </w:rPr>
        <w:t xml:space="preserve"> </w:t>
      </w:r>
      <w:r w:rsidRPr="7FAEC4FA" w:rsidR="01153098">
        <w:rPr>
          <w:rFonts w:ascii="Aptos" w:hAnsi="Aptos" w:eastAsia="Aptos" w:cs="Aptos"/>
        </w:rPr>
        <w:t>de</w:t>
      </w:r>
      <w:r w:rsidRPr="7FAEC4FA" w:rsidR="3F7C3903">
        <w:rPr>
          <w:rFonts w:ascii="Aptos" w:hAnsi="Aptos" w:eastAsia="Aptos" w:cs="Aptos"/>
        </w:rPr>
        <w:t xml:space="preserve"> </w:t>
      </w:r>
      <w:r w:rsidRPr="7FAEC4FA" w:rsidR="7BBDE475">
        <w:rPr>
          <w:rFonts w:ascii="Aptos" w:hAnsi="Aptos" w:eastAsia="Aptos" w:cs="Aptos"/>
        </w:rPr>
        <w:t>minería, derrames de hidrocarburos, riego agrícola con pesticidas.</w:t>
      </w:r>
      <w:r w:rsidRPr="7FAEC4FA" w:rsidR="3F7C3903">
        <w:rPr>
          <w:rFonts w:ascii="Aptos" w:hAnsi="Aptos" w:eastAsia="Aptos" w:cs="Aptos"/>
        </w:rPr>
        <w:t xml:space="preserve"> </w:t>
      </w:r>
      <w:r w:rsidRPr="7FAEC4FA" w:rsidR="0E24DDBD">
        <w:rPr>
          <w:rFonts w:ascii="Aptos" w:hAnsi="Aptos" w:eastAsia="Aptos" w:cs="Aptos"/>
        </w:rPr>
        <w:t>Vulneración al derecho a la salud y a un ambiente sano [Diana C.]</w:t>
      </w:r>
    </w:p>
    <w:p w:rsidR="7FAEC4FA" w:rsidP="7FAEC4FA" w:rsidRDefault="7FAEC4FA" w14:paraId="32EA8589" w14:textId="14F1DE8C">
      <w:pPr>
        <w:spacing w:after="0"/>
        <w:jc w:val="both"/>
        <w:rPr>
          <w:rFonts w:ascii="Aptos" w:hAnsi="Aptos" w:eastAsia="Aptos" w:cs="Aptos"/>
        </w:rPr>
      </w:pPr>
    </w:p>
    <w:p w:rsidR="5B6FF6E1" w:rsidP="7FAEC4FA" w:rsidRDefault="5B6FF6E1" w14:paraId="51C9D2AD" w14:textId="0E3F231E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Quién accede al agua</w:t>
      </w:r>
      <w:r w:rsidRPr="7FAEC4FA" w:rsidR="25C756CF">
        <w:rPr>
          <w:rFonts w:ascii="Aptos" w:hAnsi="Aptos" w:eastAsia="Aptos" w:cs="Aptos"/>
        </w:rPr>
        <w:t xml:space="preserve"> </w:t>
      </w:r>
      <w:r w:rsidRPr="7FAEC4FA">
        <w:rPr>
          <w:rFonts w:ascii="Aptos" w:hAnsi="Aptos" w:eastAsia="Aptos" w:cs="Aptos"/>
        </w:rPr>
        <w:t>permanentemente: Poblaciones/usuarios que no se encuentren en zonas donde la sequía o el IVH s</w:t>
      </w:r>
      <w:r w:rsidRPr="7FAEC4FA" w:rsidR="5C8AB926">
        <w:rPr>
          <w:rFonts w:ascii="Aptos" w:hAnsi="Aptos" w:eastAsia="Aptos" w:cs="Aptos"/>
        </w:rPr>
        <w:t>ea alto</w:t>
      </w:r>
      <w:r w:rsidRPr="7FAEC4FA" w:rsidR="111BA30B">
        <w:rPr>
          <w:rFonts w:ascii="Aptos" w:hAnsi="Aptos" w:eastAsia="Aptos" w:cs="Aptos"/>
        </w:rPr>
        <w:t>.</w:t>
      </w:r>
    </w:p>
    <w:p w:rsidR="6DC23EC4" w:rsidP="7FAEC4FA" w:rsidRDefault="3C110EBE" w14:paraId="0E7DF956" w14:textId="1447B9BA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Quién accede al agua de manera formal: Cualquier usuario que cuente con la infraestructura y mecanismos de captación y conducción del agua, que pueda obtener concesión y PUEAA</w:t>
      </w:r>
    </w:p>
    <w:p w:rsidR="6DC23EC4" w:rsidP="7FAEC4FA" w:rsidRDefault="3C110EBE" w14:paraId="465FB588" w14:textId="264266A4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Quién accede al agua de manera informal: Cualquier usuario que cuente con la infraestructura y mecanismos de captación y conducción del agua</w:t>
      </w:r>
      <w:r w:rsidRPr="7FAEC4FA" w:rsidR="5AF636F1">
        <w:rPr>
          <w:rFonts w:ascii="Aptos" w:hAnsi="Aptos" w:eastAsia="Aptos" w:cs="Aptos"/>
        </w:rPr>
        <w:t>.</w:t>
      </w:r>
    </w:p>
    <w:p w:rsidR="6DC23EC4" w:rsidP="7FAEC4FA" w:rsidRDefault="6DC23EC4" w14:paraId="529F8129" w14:textId="0FEF1B67">
      <w:pPr>
        <w:spacing w:after="0"/>
        <w:rPr>
          <w:rFonts w:ascii="Aptos" w:hAnsi="Aptos" w:eastAsia="Aptos" w:cs="Aptos"/>
        </w:rPr>
      </w:pPr>
    </w:p>
    <w:p w:rsidR="6DC23EC4" w:rsidP="7FAEC4FA" w:rsidRDefault="3C110EBE" w14:paraId="2A4E06A2" w14:textId="2113AA85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 xml:space="preserve">Quién lleva o asume </w:t>
      </w:r>
      <w:commentRangeStart w:id="1"/>
      <w:r w:rsidRPr="7FAEC4FA">
        <w:rPr>
          <w:rFonts w:ascii="Aptos" w:hAnsi="Aptos" w:eastAsia="Aptos" w:cs="Aptos"/>
        </w:rPr>
        <w:t>los costos</w:t>
      </w:r>
      <w:r w:rsidRPr="7FAEC4FA" w:rsidR="1042AC64">
        <w:rPr>
          <w:rFonts w:ascii="Aptos" w:hAnsi="Aptos" w:eastAsia="Aptos" w:cs="Aptos"/>
        </w:rPr>
        <w:t xml:space="preserve"> de tratamiento:</w:t>
      </w:r>
      <w:commentRangeEnd w:id="1"/>
      <w:r w:rsidRPr="7FAEC4FA">
        <w:rPr>
          <w:rStyle w:val="Refdecomentario"/>
          <w:rFonts w:ascii="Aptos" w:hAnsi="Aptos" w:eastAsia="Aptos" w:cs="Aptos"/>
          <w:sz w:val="24"/>
          <w:szCs w:val="24"/>
        </w:rPr>
        <w:commentReference w:id="1"/>
      </w:r>
      <w:r w:rsidRPr="7FAEC4FA" w:rsidR="1042AC64">
        <w:rPr>
          <w:rFonts w:ascii="Aptos" w:hAnsi="Aptos" w:eastAsia="Aptos" w:cs="Aptos"/>
        </w:rPr>
        <w:t xml:space="preserve"> Municipios, Empresas Prestadoras, </w:t>
      </w:r>
      <w:r w:rsidRPr="7FAEC4FA" w:rsidR="3692A035">
        <w:rPr>
          <w:rFonts w:ascii="Aptos" w:hAnsi="Aptos" w:eastAsia="Aptos" w:cs="Aptos"/>
        </w:rPr>
        <w:t>¿Minvivienda?</w:t>
      </w:r>
    </w:p>
    <w:p w:rsidR="6DC23EC4" w:rsidP="7FAEC4FA" w:rsidRDefault="1042AC64" w14:paraId="6BF8C806" w14:textId="54B94B7A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Quién lleva o asume los costos de descargas de agua residual no tratada: PTAPs aguas abajo, usu</w:t>
      </w:r>
      <w:r w:rsidRPr="7FAEC4FA" w:rsidR="04F7EEFC">
        <w:rPr>
          <w:rFonts w:ascii="Aptos" w:hAnsi="Aptos" w:eastAsia="Aptos" w:cs="Aptos"/>
        </w:rPr>
        <w:t>arios no industriales aguas abajo de descargas.</w:t>
      </w:r>
    </w:p>
    <w:p w:rsidR="6DC23EC4" w:rsidP="7FAEC4FA" w:rsidRDefault="6DC23EC4" w14:paraId="71E85F29" w14:textId="15B014D7">
      <w:pPr>
        <w:spacing w:after="0"/>
        <w:rPr>
          <w:rFonts w:ascii="Aptos" w:hAnsi="Aptos" w:eastAsia="Aptos" w:cs="Aptos"/>
        </w:rPr>
      </w:pPr>
    </w:p>
    <w:p w:rsidR="6DC23EC4" w:rsidP="6DC23EC4" w:rsidRDefault="04F7EEFC" w14:paraId="1FAACA99" w14:textId="4E70FAA4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Q</w:t>
      </w:r>
      <w:r w:rsidRPr="7FAEC4FA" w:rsidR="3C110EBE">
        <w:rPr>
          <w:rFonts w:ascii="Aptos" w:hAnsi="Aptos" w:eastAsia="Aptos" w:cs="Aptos"/>
        </w:rPr>
        <w:t>uién recibe beneficios</w:t>
      </w:r>
      <w:r w:rsidRPr="7FAEC4FA" w:rsidR="33F2EBF8">
        <w:rPr>
          <w:rFonts w:ascii="Aptos" w:hAnsi="Aptos" w:eastAsia="Aptos" w:cs="Aptos"/>
        </w:rPr>
        <w:t xml:space="preserve"> del tratamiento</w:t>
      </w:r>
      <w:r w:rsidRPr="7FAEC4FA" w:rsidR="269C0BE2">
        <w:rPr>
          <w:rFonts w:ascii="Aptos" w:hAnsi="Aptos" w:eastAsia="Aptos" w:cs="Aptos"/>
        </w:rPr>
        <w:t xml:space="preserve">: </w:t>
      </w:r>
      <w:r w:rsidRPr="7FAEC4FA" w:rsidR="68BAA2FA">
        <w:rPr>
          <w:rFonts w:ascii="Aptos" w:hAnsi="Aptos" w:eastAsia="Aptos" w:cs="Aptos"/>
        </w:rPr>
        <w:t>U</w:t>
      </w:r>
      <w:r w:rsidRPr="7FAEC4FA" w:rsidR="269C0BE2">
        <w:rPr>
          <w:rFonts w:ascii="Aptos" w:hAnsi="Aptos" w:eastAsia="Aptos" w:cs="Aptos"/>
        </w:rPr>
        <w:t xml:space="preserve">suarios aguas abajo de </w:t>
      </w:r>
      <w:r w:rsidRPr="7FAEC4FA" w:rsidR="7BD9693F">
        <w:rPr>
          <w:rFonts w:ascii="Aptos" w:hAnsi="Aptos" w:eastAsia="Aptos" w:cs="Aptos"/>
        </w:rPr>
        <w:t>descargas de aguas residuales tratadas</w:t>
      </w:r>
      <w:r w:rsidRPr="7FAEC4FA" w:rsidR="2DCC7542">
        <w:rPr>
          <w:rFonts w:ascii="Aptos" w:hAnsi="Aptos" w:eastAsia="Aptos" w:cs="Aptos"/>
        </w:rPr>
        <w:t>, el ecosistema.</w:t>
      </w:r>
    </w:p>
    <w:p w:rsidR="082380DC" w:rsidP="7FAEC4FA" w:rsidRDefault="082380DC" w14:paraId="58ACDBFA" w14:textId="600331C3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Quién recibe beneficios del uso:</w:t>
      </w:r>
      <w:r w:rsidRPr="7FAEC4FA" w:rsidR="3187CFA7">
        <w:rPr>
          <w:rFonts w:ascii="Aptos" w:hAnsi="Aptos" w:eastAsia="Aptos" w:cs="Aptos"/>
        </w:rPr>
        <w:t xml:space="preserve"> Usuarios del agua con recursos para tratar el agua</w:t>
      </w:r>
      <w:r w:rsidRPr="7FAEC4FA" w:rsidR="10ACD084">
        <w:rPr>
          <w:rFonts w:ascii="Aptos" w:hAnsi="Aptos" w:eastAsia="Aptos" w:cs="Aptos"/>
        </w:rPr>
        <w:t xml:space="preserve"> que captan</w:t>
      </w:r>
      <w:r w:rsidRPr="7FAEC4FA" w:rsidR="3187CFA7">
        <w:rPr>
          <w:rFonts w:ascii="Aptos" w:hAnsi="Aptos" w:eastAsia="Aptos" w:cs="Aptos"/>
        </w:rPr>
        <w:t>.</w:t>
      </w:r>
    </w:p>
    <w:p w:rsidR="600104C2" w:rsidP="600104C2" w:rsidRDefault="600104C2" w14:paraId="4B2D554D" w14:textId="06BEDC96">
      <w:pPr>
        <w:pStyle w:val="Prrafodelista"/>
        <w:spacing w:after="0"/>
        <w:rPr>
          <w:rFonts w:ascii="Aptos" w:hAnsi="Aptos" w:eastAsia="Aptos" w:cs="Aptos"/>
        </w:rPr>
      </w:pPr>
    </w:p>
    <w:p w:rsidR="600104C2" w:rsidRDefault="600104C2" w14:paraId="772BBD3F" w14:textId="30CEE022">
      <w:r>
        <w:br w:type="page"/>
      </w:r>
    </w:p>
    <w:p w:rsidR="205D9678" w:rsidP="600104C2" w:rsidRDefault="039E75B9" w14:paraId="49B7EE7C" w14:textId="5AF82694">
      <w:pPr>
        <w:pStyle w:val="Prrafodelista"/>
        <w:numPr>
          <w:ilvl w:val="0"/>
          <w:numId w:val="3"/>
        </w:numPr>
        <w:spacing w:after="0"/>
        <w:jc w:val="center"/>
        <w:rPr>
          <w:rFonts w:ascii="Aptos" w:hAnsi="Aptos" w:eastAsia="Aptos" w:cs="Aptos"/>
          <w:b/>
          <w:bCs/>
          <w:sz w:val="32"/>
          <w:szCs w:val="32"/>
        </w:rPr>
      </w:pPr>
      <w:commentRangeStart w:id="2"/>
      <w:r w:rsidRPr="6DC23EC4">
        <w:rPr>
          <w:rFonts w:ascii="Aptos" w:hAnsi="Aptos" w:eastAsia="Aptos" w:cs="Aptos"/>
          <w:b/>
          <w:bCs/>
          <w:sz w:val="32"/>
          <w:szCs w:val="32"/>
        </w:rPr>
        <w:lastRenderedPageBreak/>
        <w:t>¿Quién decide hoy y quién no?</w:t>
      </w:r>
      <w:commentRangeEnd w:id="2"/>
      <w:r w:rsidR="205D9678">
        <w:rPr>
          <w:rStyle w:val="Refdecomentario"/>
          <w:rFonts w:ascii="Aptos" w:hAnsi="Aptos" w:eastAsia="Aptos" w:cs="Aptos"/>
          <w:b/>
          <w:bCs/>
          <w:sz w:val="32"/>
          <w:szCs w:val="32"/>
        </w:rPr>
        <w:commentReference w:id="2"/>
      </w:r>
    </w:p>
    <w:p w:rsidR="600104C2" w:rsidP="600104C2" w:rsidRDefault="600104C2" w14:paraId="50A30FB7" w14:textId="3074CB79">
      <w:pPr>
        <w:spacing w:after="0"/>
        <w:ind w:left="720"/>
        <w:rPr>
          <w:rFonts w:ascii="Aptos" w:hAnsi="Aptos" w:eastAsia="Aptos" w:cs="Aptos"/>
          <w:sz w:val="22"/>
          <w:szCs w:val="22"/>
        </w:rPr>
      </w:pPr>
    </w:p>
    <w:p w:rsidR="2AA72DFD" w:rsidP="6DC23EC4" w:rsidRDefault="2AA72DFD" w14:paraId="248ACC60" w14:textId="76E7A00C">
      <w:pPr>
        <w:spacing w:after="0"/>
        <w:rPr>
          <w:rFonts w:ascii="Aptos" w:hAnsi="Aptos" w:eastAsia="Aptos" w:cs="Aptos"/>
        </w:rPr>
      </w:pPr>
      <w:r w:rsidRPr="6DC23EC4">
        <w:rPr>
          <w:rFonts w:ascii="Aptos" w:hAnsi="Aptos" w:eastAsia="Aptos" w:cs="Aptos"/>
        </w:rPr>
        <w:t>Nacional</w:t>
      </w:r>
      <w:r w:rsidRPr="6DC23EC4" w:rsidR="00CBC272">
        <w:rPr>
          <w:rFonts w:ascii="Aptos" w:hAnsi="Aptos" w:eastAsia="Aptos" w:cs="Aptos"/>
        </w:rPr>
        <w:t xml:space="preserve"> </w:t>
      </w:r>
      <w:r w:rsidRPr="6DC23EC4" w:rsidR="10745E2E">
        <w:rPr>
          <w:rFonts w:ascii="Aptos" w:hAnsi="Aptos" w:eastAsia="Aptos" w:cs="Aptos"/>
        </w:rPr>
        <w:t>d</w:t>
      </w:r>
      <w:r w:rsidRPr="6DC23EC4">
        <w:rPr>
          <w:rFonts w:ascii="Aptos" w:hAnsi="Aptos" w:eastAsia="Aptos" w:cs="Aptos"/>
        </w:rPr>
        <w:t>ecide: Otras carteras ministeriales</w:t>
      </w:r>
      <w:r w:rsidRPr="6DC23EC4" w:rsidR="274E7707">
        <w:rPr>
          <w:rFonts w:ascii="Aptos" w:hAnsi="Aptos" w:eastAsia="Aptos" w:cs="Aptos"/>
        </w:rPr>
        <w:t xml:space="preserve">. </w:t>
      </w:r>
      <w:r w:rsidRPr="6DC23EC4">
        <w:rPr>
          <w:rFonts w:ascii="Aptos" w:hAnsi="Aptos" w:eastAsia="Aptos" w:cs="Aptos"/>
        </w:rPr>
        <w:t>No decide: Minambiente y entes de control CGR y PGR (no hay justicia)</w:t>
      </w:r>
    </w:p>
    <w:p w:rsidR="2AA72DFD" w:rsidP="6DC23EC4" w:rsidRDefault="2AA72DFD" w14:paraId="5B0FC818" w14:textId="7F1EB4FD">
      <w:pPr>
        <w:spacing w:after="0"/>
        <w:rPr>
          <w:rFonts w:ascii="Aptos" w:hAnsi="Aptos" w:eastAsia="Aptos" w:cs="Aptos"/>
          <w:sz w:val="28"/>
          <w:szCs w:val="28"/>
        </w:rPr>
      </w:pPr>
      <w:r w:rsidRPr="6DC23EC4">
        <w:rPr>
          <w:rFonts w:ascii="Aptos" w:hAnsi="Aptos" w:eastAsia="Aptos" w:cs="Aptos"/>
        </w:rPr>
        <w:t>Regional: Gobernaciones y Grandes Centros Urbanos, Carteras Minas, Vivienda, la UGR y Agricultura</w:t>
      </w:r>
      <w:r w:rsidRPr="6DC23EC4" w:rsidR="50B1C781">
        <w:rPr>
          <w:rFonts w:ascii="Aptos" w:hAnsi="Aptos" w:eastAsia="Aptos" w:cs="Aptos"/>
        </w:rPr>
        <w:t xml:space="preserve">. </w:t>
      </w:r>
      <w:r w:rsidRPr="6DC23EC4">
        <w:rPr>
          <w:rFonts w:ascii="Aptos" w:hAnsi="Aptos" w:eastAsia="Aptos" w:cs="Aptos"/>
        </w:rPr>
        <w:t>No decide AA y A urbanas y entes de control.</w:t>
      </w:r>
    </w:p>
    <w:p w:rsidR="2AA72DFD" w:rsidP="6DC23EC4" w:rsidRDefault="2AA72DFD" w14:paraId="78A4EA12" w14:textId="4506B880">
      <w:pPr>
        <w:spacing w:after="0"/>
        <w:rPr>
          <w:rFonts w:ascii="Aptos" w:hAnsi="Aptos" w:eastAsia="Aptos" w:cs="Aptos"/>
          <w:sz w:val="28"/>
          <w:szCs w:val="28"/>
        </w:rPr>
      </w:pPr>
      <w:r w:rsidRPr="6DC23EC4">
        <w:rPr>
          <w:rFonts w:ascii="Aptos" w:hAnsi="Aptos" w:eastAsia="Aptos" w:cs="Aptos"/>
        </w:rPr>
        <w:t>Local: Decide los municipios</w:t>
      </w:r>
      <w:r w:rsidRPr="6DC23EC4" w:rsidR="59EEDA99">
        <w:rPr>
          <w:rFonts w:ascii="Aptos" w:hAnsi="Aptos" w:eastAsia="Aptos" w:cs="Aptos"/>
        </w:rPr>
        <w:t xml:space="preserve">. </w:t>
      </w:r>
      <w:r w:rsidRPr="6DC23EC4">
        <w:rPr>
          <w:rFonts w:ascii="Aptos" w:hAnsi="Aptos" w:eastAsia="Aptos" w:cs="Aptos"/>
        </w:rPr>
        <w:t>No decide: AAs y entes de control y usuarios del recurso hídrico.</w:t>
      </w:r>
    </w:p>
    <w:p w:rsidR="6DC23EC4" w:rsidP="6DC23EC4" w:rsidRDefault="6DC23EC4" w14:paraId="2E171B5C" w14:textId="40C574EE">
      <w:pPr>
        <w:spacing w:after="0"/>
        <w:rPr>
          <w:rFonts w:ascii="Aptos" w:hAnsi="Aptos" w:eastAsia="Aptos" w:cs="Aptos"/>
        </w:rPr>
      </w:pPr>
    </w:p>
    <w:p w:rsidR="3F848CA6" w:rsidP="6DC23EC4" w:rsidRDefault="3F848CA6" w14:paraId="3C1BEF7B" w14:textId="0710D509">
      <w:pPr>
        <w:spacing w:after="0"/>
        <w:rPr>
          <w:rFonts w:ascii="Aptos" w:hAnsi="Aptos" w:eastAsia="Aptos" w:cs="Aptos"/>
        </w:rPr>
      </w:pPr>
      <w:r w:rsidRPr="6DC23EC4">
        <w:rPr>
          <w:rFonts w:ascii="Aptos" w:hAnsi="Aptos" w:eastAsia="Aptos" w:cs="Aptos"/>
        </w:rPr>
        <w:t xml:space="preserve">Se decide de acuerdo con la capacidad de ingresos, los grandes usuarios o sectores </w:t>
      </w:r>
      <w:r w:rsidRPr="6DC23EC4" w:rsidR="7026D97E">
        <w:rPr>
          <w:rFonts w:ascii="Aptos" w:hAnsi="Aptos" w:eastAsia="Aptos" w:cs="Aptos"/>
        </w:rPr>
        <w:t>productivos,</w:t>
      </w:r>
      <w:r w:rsidRPr="6DC23EC4">
        <w:rPr>
          <w:rFonts w:ascii="Aptos" w:hAnsi="Aptos" w:eastAsia="Aptos" w:cs="Aptos"/>
        </w:rPr>
        <w:t xml:space="preserve"> que </w:t>
      </w:r>
      <w:r w:rsidRPr="6DC23EC4" w:rsidR="5D7B5AD1">
        <w:rPr>
          <w:rFonts w:ascii="Aptos" w:hAnsi="Aptos" w:eastAsia="Aptos" w:cs="Aptos"/>
        </w:rPr>
        <w:t>pueden</w:t>
      </w:r>
      <w:r w:rsidRPr="6DC23EC4">
        <w:rPr>
          <w:rFonts w:ascii="Aptos" w:hAnsi="Aptos" w:eastAsia="Aptos" w:cs="Aptos"/>
        </w:rPr>
        <w:t xml:space="preserve"> realizar estudios o ser propositivos, pero no deciden las comunidades locales o los usuarios pequeños por la dificultad en la comunicac</w:t>
      </w:r>
      <w:r w:rsidRPr="6DC23EC4" w:rsidR="47BE9804">
        <w:rPr>
          <w:rFonts w:ascii="Aptos" w:hAnsi="Aptos" w:eastAsia="Aptos" w:cs="Aptos"/>
        </w:rPr>
        <w:t>i</w:t>
      </w:r>
      <w:r w:rsidRPr="6DC23EC4">
        <w:rPr>
          <w:rFonts w:ascii="Aptos" w:hAnsi="Aptos" w:eastAsia="Aptos" w:cs="Aptos"/>
        </w:rPr>
        <w:t>ón y en la gest</w:t>
      </w:r>
      <w:r w:rsidRPr="6DC23EC4" w:rsidR="23845BEF">
        <w:rPr>
          <w:rFonts w:ascii="Aptos" w:hAnsi="Aptos" w:eastAsia="Aptos" w:cs="Aptos"/>
        </w:rPr>
        <w:t>i</w:t>
      </w:r>
      <w:r w:rsidRPr="6DC23EC4">
        <w:rPr>
          <w:rFonts w:ascii="Aptos" w:hAnsi="Aptos" w:eastAsia="Aptos" w:cs="Aptos"/>
        </w:rPr>
        <w:t>ó</w:t>
      </w:r>
      <w:r w:rsidRPr="6DC23EC4" w:rsidR="59D74A1A">
        <w:rPr>
          <w:rFonts w:ascii="Aptos" w:hAnsi="Aptos" w:eastAsia="Aptos" w:cs="Aptos"/>
        </w:rPr>
        <w:t xml:space="preserve">n técnica </w:t>
      </w:r>
    </w:p>
    <w:p w:rsidR="6DC23EC4" w:rsidP="6DC23EC4" w:rsidRDefault="6DC23EC4" w14:paraId="2844AD34" w14:textId="142087F3">
      <w:pPr>
        <w:spacing w:after="0"/>
        <w:rPr>
          <w:rFonts w:ascii="Aptos" w:hAnsi="Aptos" w:eastAsia="Aptos" w:cs="Aptos"/>
        </w:rPr>
      </w:pPr>
    </w:p>
    <w:p w:rsidR="5EF7C538" w:rsidP="6DC23EC4" w:rsidRDefault="5EF7C538" w14:paraId="2618CC3B" w14:textId="1D462D82">
      <w:pPr>
        <w:spacing w:after="0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Decide quien tiene acceso a l</w:t>
      </w:r>
      <w:r w:rsidRPr="7FAEC4FA" w:rsidR="6EAACA45">
        <w:rPr>
          <w:rFonts w:ascii="Aptos" w:hAnsi="Aptos" w:eastAsia="Aptos" w:cs="Aptos"/>
        </w:rPr>
        <w:t>a</w:t>
      </w:r>
      <w:r w:rsidRPr="7FAEC4FA">
        <w:rPr>
          <w:rFonts w:ascii="Aptos" w:hAnsi="Aptos" w:eastAsia="Aptos" w:cs="Aptos"/>
        </w:rPr>
        <w:t xml:space="preserve"> información, los sectores deben reportar sin falta a la AA</w:t>
      </w:r>
      <w:r w:rsidRPr="7FAEC4FA" w:rsidR="42373C26">
        <w:rPr>
          <w:rFonts w:ascii="Aptos" w:hAnsi="Aptos" w:eastAsia="Aptos" w:cs="Aptos"/>
        </w:rPr>
        <w:t xml:space="preserve">. Entre mayor poder adquisitivo, para las AA, incide en </w:t>
      </w:r>
      <w:r w:rsidRPr="7FAEC4FA" w:rsidR="3D4DB19A">
        <w:rPr>
          <w:rFonts w:ascii="Aptos" w:hAnsi="Aptos" w:eastAsia="Aptos" w:cs="Aptos"/>
        </w:rPr>
        <w:t>las</w:t>
      </w:r>
      <w:r w:rsidRPr="7FAEC4FA" w:rsidR="42373C26">
        <w:rPr>
          <w:rFonts w:ascii="Aptos" w:hAnsi="Aptos" w:eastAsia="Aptos" w:cs="Aptos"/>
        </w:rPr>
        <w:t xml:space="preserve"> </w:t>
      </w:r>
      <w:r w:rsidRPr="7FAEC4FA" w:rsidR="7C5D8FF8">
        <w:rPr>
          <w:rFonts w:ascii="Aptos" w:hAnsi="Aptos" w:eastAsia="Aptos" w:cs="Aptos"/>
        </w:rPr>
        <w:t>decisiones</w:t>
      </w:r>
      <w:r w:rsidRPr="7FAEC4FA" w:rsidR="42373C26">
        <w:rPr>
          <w:rFonts w:ascii="Aptos" w:hAnsi="Aptos" w:eastAsia="Aptos" w:cs="Aptos"/>
        </w:rPr>
        <w:t xml:space="preserve">, las </w:t>
      </w:r>
      <w:r w:rsidRPr="7FAEC4FA" w:rsidR="6C8B0429">
        <w:rPr>
          <w:rFonts w:ascii="Aptos" w:hAnsi="Aptos" w:eastAsia="Aptos" w:cs="Aptos"/>
        </w:rPr>
        <w:t>CAR reciben</w:t>
      </w:r>
      <w:r w:rsidRPr="7FAEC4FA" w:rsidR="28EA8E30">
        <w:rPr>
          <w:rFonts w:ascii="Aptos" w:hAnsi="Aptos" w:eastAsia="Aptos" w:cs="Aptos"/>
        </w:rPr>
        <w:t xml:space="preserve"> dinero de: impuesto al carbono, sector </w:t>
      </w:r>
      <w:r w:rsidRPr="7FAEC4FA" w:rsidR="6EEEBCE5">
        <w:rPr>
          <w:rFonts w:ascii="Aptos" w:hAnsi="Aptos" w:eastAsia="Aptos" w:cs="Aptos"/>
        </w:rPr>
        <w:t>eléctrico</w:t>
      </w:r>
      <w:r w:rsidRPr="7FAEC4FA" w:rsidR="28EA8E30">
        <w:rPr>
          <w:rFonts w:ascii="Aptos" w:hAnsi="Aptos" w:eastAsia="Aptos" w:cs="Aptos"/>
        </w:rPr>
        <w:t xml:space="preserve">, sobre tasa </w:t>
      </w:r>
      <w:r w:rsidRPr="7FAEC4FA" w:rsidR="29290C63">
        <w:rPr>
          <w:rFonts w:ascii="Aptos" w:hAnsi="Aptos" w:eastAsia="Aptos" w:cs="Aptos"/>
        </w:rPr>
        <w:t>ambiental</w:t>
      </w:r>
      <w:r w:rsidRPr="7FAEC4FA" w:rsidR="28EA8E30">
        <w:rPr>
          <w:rFonts w:ascii="Aptos" w:hAnsi="Aptos" w:eastAsia="Aptos" w:cs="Aptos"/>
        </w:rPr>
        <w:t xml:space="preserve">, tasa retributiva, tasa por el uso del agua, y otros. </w:t>
      </w:r>
    </w:p>
    <w:p w:rsidR="7FAEC4FA" w:rsidP="7FAEC4FA" w:rsidRDefault="7FAEC4FA" w14:paraId="3FCABA2B" w14:textId="54DB0229">
      <w:pPr>
        <w:spacing w:after="0"/>
        <w:rPr>
          <w:rFonts w:ascii="Aptos" w:hAnsi="Aptos" w:eastAsia="Aptos" w:cs="Aptos"/>
        </w:rPr>
      </w:pPr>
    </w:p>
    <w:p w:rsidR="5877087D" w:rsidP="7FAEC4FA" w:rsidRDefault="5877087D" w14:paraId="56746C3F" w14:textId="4605A9BC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 xml:space="preserve">Esta pregunta también tiene varios “depende” ¿A qué escala?, ¿Sobre </w:t>
      </w:r>
      <w:r w:rsidRPr="7FAEC4FA" w:rsidR="10D30054">
        <w:rPr>
          <w:rFonts w:ascii="Aptos" w:hAnsi="Aptos" w:eastAsia="Aptos" w:cs="Aptos"/>
        </w:rPr>
        <w:t>qué</w:t>
      </w:r>
      <w:r w:rsidRPr="7FAEC4FA">
        <w:rPr>
          <w:rFonts w:ascii="Aptos" w:hAnsi="Aptos" w:eastAsia="Aptos" w:cs="Aptos"/>
        </w:rPr>
        <w:t xml:space="preserve"> decide? En el mapa de actores de la GIRH hay varios actores que deciden y estos se encuentran a diferentes escalas, local,</w:t>
      </w:r>
      <w:r w:rsidRPr="7FAEC4FA" w:rsidR="7C60A4C4">
        <w:rPr>
          <w:rFonts w:ascii="Aptos" w:hAnsi="Aptos" w:eastAsia="Aptos" w:cs="Aptos"/>
        </w:rPr>
        <w:t xml:space="preserve"> regional, nacional e incluso internacional cuando hay acuerdos internacionales. </w:t>
      </w:r>
      <w:r w:rsidRPr="7FAEC4FA" w:rsidR="424AF184">
        <w:rPr>
          <w:rFonts w:ascii="Aptos" w:hAnsi="Aptos" w:eastAsia="Aptos" w:cs="Aptos"/>
          <w:i/>
          <w:iCs/>
        </w:rPr>
        <w:t xml:space="preserve">La deficiente gobernabilidad sobre el agua puede en ocasiones lleva a que algunos tomadores de </w:t>
      </w:r>
      <w:r w:rsidRPr="7FAEC4FA" w:rsidR="38F9B517">
        <w:rPr>
          <w:rFonts w:ascii="Aptos" w:hAnsi="Aptos" w:eastAsia="Aptos" w:cs="Aptos"/>
          <w:i/>
          <w:iCs/>
        </w:rPr>
        <w:t>decisiones</w:t>
      </w:r>
      <w:r w:rsidRPr="7FAEC4FA" w:rsidR="424AF184">
        <w:rPr>
          <w:rFonts w:ascii="Aptos" w:hAnsi="Aptos" w:eastAsia="Aptos" w:cs="Aptos"/>
          <w:i/>
          <w:iCs/>
        </w:rPr>
        <w:t xml:space="preserve"> tomen decisiones que no están en el ámbito de su competencia</w:t>
      </w:r>
      <w:r w:rsidRPr="7FAEC4FA" w:rsidR="424AF184">
        <w:rPr>
          <w:rFonts w:ascii="Aptos" w:hAnsi="Aptos" w:eastAsia="Aptos" w:cs="Aptos"/>
        </w:rPr>
        <w:t>. Por ejemplo, en é</w:t>
      </w:r>
      <w:r w:rsidRPr="7FAEC4FA" w:rsidR="19F7859F">
        <w:rPr>
          <w:rFonts w:ascii="Aptos" w:hAnsi="Aptos" w:eastAsia="Aptos" w:cs="Aptos"/>
        </w:rPr>
        <w:t xml:space="preserve">pocas de eventos extremos actores toman decisiones apresuras, sin planeación, exploración y extracción de agua subterránea sin obtención de la concesión de agua. </w:t>
      </w:r>
      <w:r w:rsidRPr="7FAEC4FA" w:rsidR="40DECE1D">
        <w:rPr>
          <w:rFonts w:ascii="Aptos" w:hAnsi="Aptos" w:eastAsia="Aptos" w:cs="Aptos"/>
        </w:rPr>
        <w:t xml:space="preserve">Por el otra parte, </w:t>
      </w:r>
      <w:r w:rsidRPr="7FAEC4FA" w:rsidR="40DECE1D">
        <w:rPr>
          <w:rFonts w:ascii="Aptos" w:hAnsi="Aptos" w:eastAsia="Aptos" w:cs="Aptos"/>
          <w:i/>
          <w:iCs/>
        </w:rPr>
        <w:t xml:space="preserve">hay tomadores de decisiones </w:t>
      </w:r>
      <w:r w:rsidRPr="7FAEC4FA" w:rsidR="60734E9E">
        <w:rPr>
          <w:rFonts w:ascii="Aptos" w:hAnsi="Aptos" w:eastAsia="Aptos" w:cs="Aptos"/>
          <w:i/>
          <w:iCs/>
        </w:rPr>
        <w:t>que no cumplen su rol no toman decisiones en el ámbito de sus funciones</w:t>
      </w:r>
      <w:r w:rsidRPr="7FAEC4FA" w:rsidR="60734E9E">
        <w:rPr>
          <w:rFonts w:ascii="Aptos" w:hAnsi="Aptos" w:eastAsia="Aptos" w:cs="Aptos"/>
        </w:rPr>
        <w:t>. Por ejemplo, implementación de sistemas de tratamiento de agua municipal</w:t>
      </w:r>
      <w:r w:rsidRPr="7FAEC4FA" w:rsidR="76E39299">
        <w:rPr>
          <w:rFonts w:ascii="Aptos" w:hAnsi="Aptos" w:eastAsia="Aptos" w:cs="Aptos"/>
        </w:rPr>
        <w:t xml:space="preserve"> (Minvivienda)</w:t>
      </w:r>
      <w:r w:rsidRPr="7FAEC4FA" w:rsidR="60734E9E">
        <w:rPr>
          <w:rFonts w:ascii="Aptos" w:hAnsi="Aptos" w:eastAsia="Aptos" w:cs="Aptos"/>
        </w:rPr>
        <w:t>, financiación de sistemas de tratamiento</w:t>
      </w:r>
      <w:r w:rsidRPr="7FAEC4FA" w:rsidR="774EBD26">
        <w:rPr>
          <w:rFonts w:ascii="Aptos" w:hAnsi="Aptos" w:eastAsia="Aptos" w:cs="Aptos"/>
        </w:rPr>
        <w:t xml:space="preserve"> para efluentes de uso agrícola</w:t>
      </w:r>
      <w:r w:rsidRPr="7FAEC4FA" w:rsidR="78A458F5">
        <w:rPr>
          <w:rFonts w:ascii="Aptos" w:hAnsi="Aptos" w:eastAsia="Aptos" w:cs="Aptos"/>
        </w:rPr>
        <w:t xml:space="preserve"> (Minagricultura)</w:t>
      </w:r>
      <w:r w:rsidRPr="7FAEC4FA" w:rsidR="569D300F">
        <w:rPr>
          <w:rFonts w:ascii="Aptos" w:hAnsi="Aptos" w:eastAsia="Aptos" w:cs="Aptos"/>
        </w:rPr>
        <w:t xml:space="preserve"> [Diana C.]</w:t>
      </w:r>
      <w:r w:rsidRPr="7FAEC4FA" w:rsidR="774EBD26">
        <w:rPr>
          <w:rFonts w:ascii="Aptos" w:hAnsi="Aptos" w:eastAsia="Aptos" w:cs="Aptos"/>
        </w:rPr>
        <w:t xml:space="preserve">. </w:t>
      </w:r>
    </w:p>
    <w:p w:rsidR="7FAEC4FA" w:rsidP="7FAEC4FA" w:rsidRDefault="7FAEC4FA" w14:paraId="78B62045" w14:textId="677358AB">
      <w:pPr>
        <w:spacing w:after="0"/>
        <w:jc w:val="both"/>
        <w:rPr>
          <w:rFonts w:ascii="Aptos" w:hAnsi="Aptos" w:eastAsia="Aptos" w:cs="Aptos"/>
        </w:rPr>
      </w:pPr>
    </w:p>
    <w:p w:rsidR="4D649D47" w:rsidP="7FAEC4FA" w:rsidRDefault="4D649D47" w14:paraId="5FC1BB39" w14:textId="109FF07D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  <w:i/>
          <w:iCs/>
        </w:rPr>
        <w:t>Sobreposición de funciones debido a extralimitación de funciones y algunos casos omisión de funciones por parte de algunas entidades</w:t>
      </w:r>
      <w:r w:rsidRPr="7FAEC4FA">
        <w:rPr>
          <w:rFonts w:ascii="Aptos" w:hAnsi="Aptos" w:eastAsia="Aptos" w:cs="Aptos"/>
        </w:rPr>
        <w:t xml:space="preserve"> (Minvivienda, Minagricultura, Minminas)</w:t>
      </w:r>
      <w:r w:rsidRPr="7FAEC4FA" w:rsidR="32F69356">
        <w:rPr>
          <w:rFonts w:ascii="Aptos" w:hAnsi="Aptos" w:eastAsia="Aptos" w:cs="Aptos"/>
        </w:rPr>
        <w:t xml:space="preserve"> [Diana C.].</w:t>
      </w:r>
    </w:p>
    <w:p w:rsidR="7FAEC4FA" w:rsidP="7FAEC4FA" w:rsidRDefault="7FAEC4FA" w14:paraId="0210EC7F" w14:textId="15528151">
      <w:pPr>
        <w:spacing w:after="0"/>
        <w:jc w:val="both"/>
        <w:rPr>
          <w:rFonts w:ascii="Aptos" w:hAnsi="Aptos" w:eastAsia="Aptos" w:cs="Aptos"/>
        </w:rPr>
      </w:pPr>
    </w:p>
    <w:p w:rsidR="1FE34551" w:rsidP="7FAEC4FA" w:rsidRDefault="1FE34551" w14:paraId="4B3081BB" w14:textId="77F9BE23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  <w:i/>
          <w:iCs/>
        </w:rPr>
        <w:lastRenderedPageBreak/>
        <w:t>Algunas decisiones se toman o no se toman por desconocimiento, por intereses particulares o por falta de planeación y visión</w:t>
      </w:r>
      <w:r w:rsidRPr="7FAEC4FA">
        <w:rPr>
          <w:rFonts w:ascii="Aptos" w:hAnsi="Aptos" w:eastAsia="Aptos" w:cs="Aptos"/>
        </w:rPr>
        <w:t xml:space="preserve">. Se necesitan tomadores de decisiones </w:t>
      </w:r>
      <w:r w:rsidRPr="7FAEC4FA" w:rsidR="7B995643">
        <w:rPr>
          <w:rFonts w:ascii="Aptos" w:hAnsi="Aptos" w:eastAsia="Aptos" w:cs="Aptos"/>
        </w:rPr>
        <w:t>idóneos [Diana C.].</w:t>
      </w:r>
      <w:r w:rsidRPr="7FAEC4FA">
        <w:rPr>
          <w:rFonts w:ascii="Aptos" w:hAnsi="Aptos" w:eastAsia="Aptos" w:cs="Aptos"/>
        </w:rPr>
        <w:t xml:space="preserve"> </w:t>
      </w:r>
    </w:p>
    <w:p w:rsidR="00205CD8" w:rsidP="7FAEC4FA" w:rsidRDefault="00205CD8" w14:paraId="2EBC6786" w14:textId="77777777">
      <w:pPr>
        <w:spacing w:after="0"/>
        <w:jc w:val="both"/>
        <w:rPr>
          <w:rFonts w:ascii="Aptos" w:hAnsi="Aptos" w:eastAsia="Aptos" w:cs="Aptos"/>
        </w:rPr>
      </w:pPr>
    </w:p>
    <w:p w:rsidR="00DC79CC" w:rsidP="7FAEC4FA" w:rsidRDefault="00523A70" w14:paraId="4A79D4A3" w14:textId="5B3D0183">
      <w:pPr>
        <w:spacing w:after="0"/>
        <w:jc w:val="both"/>
        <w:rPr>
          <w:rFonts w:ascii="Aptos" w:hAnsi="Aptos" w:eastAsia="Aptos" w:cs="Aptos"/>
        </w:rPr>
      </w:pPr>
      <w:r>
        <w:rPr>
          <w:rFonts w:ascii="Aptos" w:hAnsi="Aptos" w:eastAsia="Aptos" w:cs="Aptos"/>
          <w:i/>
          <w:iCs/>
        </w:rPr>
        <w:t>To</w:t>
      </w:r>
      <w:r w:rsidR="00ED30AB">
        <w:rPr>
          <w:rFonts w:ascii="Aptos" w:hAnsi="Aptos" w:eastAsia="Aptos" w:cs="Aptos"/>
          <w:i/>
          <w:iCs/>
        </w:rPr>
        <w:t>madores d</w:t>
      </w:r>
      <w:r w:rsidR="00D63F6A">
        <w:rPr>
          <w:rFonts w:ascii="Aptos" w:hAnsi="Aptos" w:eastAsia="Aptos" w:cs="Aptos"/>
          <w:i/>
          <w:iCs/>
        </w:rPr>
        <w:t>e decisi</w:t>
      </w:r>
      <w:r w:rsidR="004372EA">
        <w:rPr>
          <w:rFonts w:ascii="Aptos" w:hAnsi="Aptos" w:eastAsia="Aptos" w:cs="Aptos"/>
          <w:i/>
          <w:iCs/>
        </w:rPr>
        <w:t>ones sin informa</w:t>
      </w:r>
      <w:r w:rsidR="00535CC8">
        <w:rPr>
          <w:rFonts w:ascii="Aptos" w:hAnsi="Aptos" w:eastAsia="Aptos" w:cs="Aptos"/>
          <w:i/>
          <w:iCs/>
        </w:rPr>
        <w:t>ción</w:t>
      </w:r>
      <w:r w:rsidR="002E117C">
        <w:rPr>
          <w:rFonts w:ascii="Aptos" w:hAnsi="Aptos" w:eastAsia="Aptos" w:cs="Aptos"/>
          <w:i/>
          <w:iCs/>
        </w:rPr>
        <w:t xml:space="preserve">. </w:t>
      </w:r>
      <w:r w:rsidRPr="006F3573" w:rsidR="006D5302">
        <w:rPr>
          <w:rFonts w:ascii="Aptos" w:hAnsi="Aptos" w:eastAsia="Aptos" w:cs="Aptos"/>
        </w:rPr>
        <w:t>Es</w:t>
      </w:r>
      <w:r w:rsidRPr="006F3573" w:rsidR="00584DBE">
        <w:rPr>
          <w:rFonts w:ascii="Aptos" w:hAnsi="Aptos" w:eastAsia="Aptos" w:cs="Aptos"/>
        </w:rPr>
        <w:t xml:space="preserve"> necesari</w:t>
      </w:r>
      <w:r w:rsidRPr="006F3573" w:rsidR="00393379">
        <w:rPr>
          <w:rFonts w:ascii="Aptos" w:hAnsi="Aptos" w:eastAsia="Aptos" w:cs="Aptos"/>
        </w:rPr>
        <w:t xml:space="preserve">o, </w:t>
      </w:r>
      <w:r w:rsidRPr="006F3573" w:rsidR="00064FB5">
        <w:rPr>
          <w:rFonts w:ascii="Aptos" w:hAnsi="Aptos" w:eastAsia="Aptos" w:cs="Aptos"/>
        </w:rPr>
        <w:t>la</w:t>
      </w:r>
      <w:r w:rsidRPr="006F3573" w:rsidR="00012537">
        <w:rPr>
          <w:rFonts w:ascii="Aptos" w:hAnsi="Aptos" w:eastAsia="Aptos" w:cs="Aptos"/>
        </w:rPr>
        <w:t xml:space="preserve"> </w:t>
      </w:r>
      <w:r w:rsidRPr="006F3573" w:rsidR="00307A93">
        <w:rPr>
          <w:rFonts w:ascii="Aptos" w:hAnsi="Aptos" w:eastAsia="Aptos" w:cs="Aptos"/>
        </w:rPr>
        <w:t>g</w:t>
      </w:r>
      <w:r w:rsidRPr="006F3573" w:rsidR="00DC79CC">
        <w:rPr>
          <w:rFonts w:ascii="Aptos" w:hAnsi="Aptos" w:eastAsia="Aptos" w:cs="Aptos"/>
        </w:rPr>
        <w:t>eneraci</w:t>
      </w:r>
      <w:r w:rsidRPr="006F3573" w:rsidR="009C7B2C">
        <w:rPr>
          <w:rFonts w:ascii="Aptos" w:hAnsi="Aptos" w:eastAsia="Aptos" w:cs="Aptos"/>
        </w:rPr>
        <w:t>ón</w:t>
      </w:r>
      <w:r w:rsidRPr="006F3573" w:rsidR="002700AE">
        <w:rPr>
          <w:rFonts w:ascii="Aptos" w:hAnsi="Aptos" w:eastAsia="Aptos" w:cs="Aptos"/>
        </w:rPr>
        <w:t>, procesa</w:t>
      </w:r>
      <w:r w:rsidRPr="006F3573" w:rsidR="00B91043">
        <w:rPr>
          <w:rFonts w:ascii="Aptos" w:hAnsi="Aptos" w:eastAsia="Aptos" w:cs="Aptos"/>
        </w:rPr>
        <w:t>mien</w:t>
      </w:r>
      <w:r w:rsidRPr="006F3573" w:rsidR="00E64DA8">
        <w:rPr>
          <w:rFonts w:ascii="Aptos" w:hAnsi="Aptos" w:eastAsia="Aptos" w:cs="Aptos"/>
        </w:rPr>
        <w:t xml:space="preserve">to y </w:t>
      </w:r>
      <w:r w:rsidRPr="006F3573" w:rsidR="006D1207">
        <w:rPr>
          <w:rFonts w:ascii="Aptos" w:hAnsi="Aptos" w:eastAsia="Aptos" w:cs="Aptos"/>
        </w:rPr>
        <w:t xml:space="preserve">disponibilidad de </w:t>
      </w:r>
      <w:r w:rsidRPr="006F3573" w:rsidR="00A66913">
        <w:rPr>
          <w:rFonts w:ascii="Aptos" w:hAnsi="Aptos" w:eastAsia="Aptos" w:cs="Aptos"/>
        </w:rPr>
        <w:t>información</w:t>
      </w:r>
      <w:r w:rsidRPr="006F3573" w:rsidR="00470BDA">
        <w:rPr>
          <w:rFonts w:ascii="Aptos" w:hAnsi="Aptos" w:eastAsia="Aptos" w:cs="Aptos"/>
        </w:rPr>
        <w:t>, p</w:t>
      </w:r>
      <w:r w:rsidRPr="006F3573" w:rsidR="00933F2B">
        <w:rPr>
          <w:rFonts w:ascii="Aptos" w:hAnsi="Aptos" w:eastAsia="Aptos" w:cs="Aptos"/>
        </w:rPr>
        <w:t xml:space="preserve">ara tomar </w:t>
      </w:r>
      <w:r w:rsidRPr="006F3573" w:rsidR="00AC6CFD">
        <w:rPr>
          <w:rFonts w:ascii="Aptos" w:hAnsi="Aptos" w:eastAsia="Aptos" w:cs="Aptos"/>
        </w:rPr>
        <w:t>decisiones</w:t>
      </w:r>
      <w:r w:rsidRPr="006F3573" w:rsidR="00A00644">
        <w:rPr>
          <w:rFonts w:ascii="Aptos" w:hAnsi="Aptos" w:eastAsia="Aptos" w:cs="Aptos"/>
        </w:rPr>
        <w:t xml:space="preserve"> inform</w:t>
      </w:r>
      <w:r w:rsidRPr="006F3573" w:rsidR="006F1CA7">
        <w:rPr>
          <w:rFonts w:ascii="Aptos" w:hAnsi="Aptos" w:eastAsia="Aptos" w:cs="Aptos"/>
        </w:rPr>
        <w:t>adas</w:t>
      </w:r>
      <w:r w:rsidR="008B573F">
        <w:rPr>
          <w:rFonts w:ascii="Aptos" w:hAnsi="Aptos" w:eastAsia="Aptos" w:cs="Aptos"/>
        </w:rPr>
        <w:t xml:space="preserve"> </w:t>
      </w:r>
      <w:r w:rsidRPr="7FAEC4FA" w:rsidR="00DF194C">
        <w:rPr>
          <w:rFonts w:ascii="Aptos" w:hAnsi="Aptos" w:eastAsia="Aptos" w:cs="Aptos"/>
        </w:rPr>
        <w:t>[Diana C.]</w:t>
      </w:r>
      <w:r w:rsidR="006F1CA7">
        <w:rPr>
          <w:rFonts w:ascii="Aptos" w:hAnsi="Aptos" w:eastAsia="Aptos" w:cs="Aptos"/>
        </w:rPr>
        <w:t xml:space="preserve">. </w:t>
      </w:r>
    </w:p>
    <w:p w:rsidR="6DC23EC4" w:rsidP="6DC23EC4" w:rsidRDefault="6DC23EC4" w14:paraId="1F43E8D8" w14:textId="6CE5E472">
      <w:pPr>
        <w:spacing w:after="0"/>
        <w:rPr>
          <w:rFonts w:ascii="Aptos" w:hAnsi="Aptos" w:eastAsia="Aptos" w:cs="Aptos"/>
        </w:rPr>
      </w:pPr>
    </w:p>
    <w:p w:rsidR="1AE04A87" w:rsidP="7FAEC4FA" w:rsidRDefault="1AE04A87" w14:paraId="48FF3100" w14:textId="2487C249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  <w:i/>
          <w:iCs/>
        </w:rPr>
        <w:t>Falta de articulación</w:t>
      </w:r>
      <w:r w:rsidRPr="7FAEC4FA" w:rsidR="47E6F58A">
        <w:rPr>
          <w:rFonts w:ascii="Aptos" w:hAnsi="Aptos" w:eastAsia="Aptos" w:cs="Aptos"/>
          <w:i/>
          <w:iCs/>
        </w:rPr>
        <w:t xml:space="preserve"> de programas, planes, estrategias existentes, por lo tanto, algunas veces hay redundancia de </w:t>
      </w:r>
      <w:r w:rsidRPr="7FAEC4FA" w:rsidR="58DE417D">
        <w:rPr>
          <w:rFonts w:ascii="Aptos" w:hAnsi="Aptos" w:eastAsia="Aptos" w:cs="Aptos"/>
          <w:i/>
          <w:iCs/>
        </w:rPr>
        <w:t>estos</w:t>
      </w:r>
      <w:r w:rsidRPr="7FAEC4FA" w:rsidR="47E6F58A">
        <w:rPr>
          <w:rFonts w:ascii="Aptos" w:hAnsi="Aptos" w:eastAsia="Aptos" w:cs="Aptos"/>
        </w:rPr>
        <w:t>. Estos</w:t>
      </w:r>
      <w:r w:rsidRPr="7FAEC4FA" w:rsidR="01A57CA6">
        <w:rPr>
          <w:rFonts w:ascii="Aptos" w:hAnsi="Aptos" w:eastAsia="Aptos" w:cs="Aptos"/>
        </w:rPr>
        <w:t xml:space="preserve"> en ocasiones se repiten una y otra vez y se tiene redundancia de </w:t>
      </w:r>
      <w:r w:rsidRPr="7FAEC4FA" w:rsidR="482EFD15">
        <w:rPr>
          <w:rFonts w:ascii="Aptos" w:hAnsi="Aptos" w:eastAsia="Aptos" w:cs="Aptos"/>
        </w:rPr>
        <w:t>indicadores,</w:t>
      </w:r>
      <w:r w:rsidRPr="7FAEC4FA" w:rsidR="01A57CA6">
        <w:rPr>
          <w:rFonts w:ascii="Aptos" w:hAnsi="Aptos" w:eastAsia="Aptos" w:cs="Aptos"/>
        </w:rPr>
        <w:t xml:space="preserve"> pero no se cuenta con </w:t>
      </w:r>
      <w:r w:rsidRPr="7FAEC4FA" w:rsidR="741BD39D">
        <w:rPr>
          <w:rFonts w:ascii="Aptos" w:hAnsi="Aptos" w:eastAsia="Aptos" w:cs="Aptos"/>
        </w:rPr>
        <w:t>la información de la</w:t>
      </w:r>
      <w:r w:rsidRPr="7FAEC4FA" w:rsidR="555C1D2D">
        <w:rPr>
          <w:rFonts w:ascii="Aptos" w:hAnsi="Aptos" w:eastAsia="Aptos" w:cs="Aptos"/>
        </w:rPr>
        <w:t xml:space="preserve"> implementación</w:t>
      </w:r>
      <w:r w:rsidRPr="7FAEC4FA" w:rsidR="741BD39D">
        <w:rPr>
          <w:rFonts w:ascii="Aptos" w:hAnsi="Aptos" w:eastAsia="Aptos" w:cs="Aptos"/>
        </w:rPr>
        <w:t xml:space="preserve"> y eficacia de los programas</w:t>
      </w:r>
      <w:r w:rsidRPr="7FAEC4FA" w:rsidR="0C2A0DFA">
        <w:rPr>
          <w:rFonts w:ascii="Aptos" w:hAnsi="Aptos" w:eastAsia="Aptos" w:cs="Aptos"/>
        </w:rPr>
        <w:t xml:space="preserve">. </w:t>
      </w:r>
      <w:r w:rsidRPr="7FAEC4FA" w:rsidR="741BD39D">
        <w:rPr>
          <w:rFonts w:ascii="Aptos" w:hAnsi="Aptos" w:eastAsia="Aptos" w:cs="Aptos"/>
        </w:rPr>
        <w:t xml:space="preserve"> </w:t>
      </w:r>
      <w:r w:rsidRPr="7FAEC4FA" w:rsidR="58FA0246">
        <w:rPr>
          <w:rFonts w:ascii="Aptos" w:hAnsi="Aptos" w:eastAsia="Aptos" w:cs="Aptos"/>
        </w:rPr>
        <w:t>Esto implica sobre costos en recursos económicos y baja implementación de estos planes, programas, estrategias, etc. Se requiere, la articulación de programas y la vigilancia y control de su ejecución e implementación</w:t>
      </w:r>
      <w:r w:rsidRPr="7FAEC4FA" w:rsidR="0F8832CF">
        <w:rPr>
          <w:rFonts w:ascii="Aptos" w:hAnsi="Aptos" w:eastAsia="Aptos" w:cs="Aptos"/>
        </w:rPr>
        <w:t xml:space="preserve"> [Diana C.].</w:t>
      </w:r>
    </w:p>
    <w:p w:rsidR="7FAEC4FA" w:rsidP="7FAEC4FA" w:rsidRDefault="7FAEC4FA" w14:paraId="352F815B" w14:textId="3EBCF228">
      <w:pPr>
        <w:spacing w:after="0"/>
        <w:jc w:val="both"/>
        <w:rPr>
          <w:rFonts w:ascii="Aptos" w:hAnsi="Aptos" w:eastAsia="Aptos" w:cs="Aptos"/>
        </w:rPr>
      </w:pPr>
    </w:p>
    <w:p w:rsidR="4DA5B1CB" w:rsidP="7FAEC4FA" w:rsidRDefault="4DA5B1CB" w14:paraId="6C3D156A" w14:textId="3DBDA176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Decisiones normativas: Minambiente, Minvivienda, Minagricultura, Minsalud,</w:t>
      </w:r>
      <w:r w:rsidRPr="7FAEC4FA" w:rsidR="64702032">
        <w:rPr>
          <w:rFonts w:ascii="Aptos" w:hAnsi="Aptos" w:eastAsia="Aptos" w:cs="Aptos"/>
        </w:rPr>
        <w:t xml:space="preserve"> Minenergía,</w:t>
      </w:r>
      <w:r w:rsidRPr="7FAEC4FA">
        <w:rPr>
          <w:rFonts w:ascii="Aptos" w:hAnsi="Aptos" w:eastAsia="Aptos" w:cs="Aptos"/>
        </w:rPr>
        <w:t xml:space="preserve"> SSPD, autoridades ambientales, autoridades sanitarias, entes territoriales.</w:t>
      </w:r>
    </w:p>
    <w:p w:rsidR="7FAEC4FA" w:rsidP="7FAEC4FA" w:rsidRDefault="7FAEC4FA" w14:paraId="7DD388E0" w14:textId="1B871203">
      <w:pPr>
        <w:spacing w:after="0"/>
        <w:jc w:val="both"/>
        <w:rPr>
          <w:rFonts w:ascii="Aptos" w:hAnsi="Aptos" w:eastAsia="Aptos" w:cs="Aptos"/>
        </w:rPr>
      </w:pPr>
    </w:p>
    <w:p w:rsidR="4DA5B1CB" w:rsidP="7FAEC4FA" w:rsidRDefault="4DA5B1CB" w14:paraId="5F83D92E" w14:textId="5C9D256F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Decisiones en la ejecución: Autoridades ambientales, autoridades sanitarias, entes territoriales.</w:t>
      </w:r>
    </w:p>
    <w:p w:rsidR="7FAEC4FA" w:rsidP="7FAEC4FA" w:rsidRDefault="7FAEC4FA" w14:paraId="783384DD" w14:textId="7D3EFACB">
      <w:pPr>
        <w:spacing w:after="0"/>
        <w:jc w:val="both"/>
        <w:rPr>
          <w:rFonts w:ascii="Aptos" w:hAnsi="Aptos" w:eastAsia="Aptos" w:cs="Aptos"/>
        </w:rPr>
      </w:pPr>
    </w:p>
    <w:p w:rsidRPr="005C5492" w:rsidR="6DC23EC4" w:rsidP="005C5492" w:rsidRDefault="60251651" w14:paraId="079A7055" w14:textId="02AE5465">
      <w:pPr>
        <w:spacing w:after="0"/>
        <w:jc w:val="both"/>
        <w:rPr>
          <w:rFonts w:ascii="Aptos" w:hAnsi="Aptos" w:eastAsia="Aptos" w:cs="Aptos"/>
        </w:rPr>
      </w:pPr>
      <w:r w:rsidRPr="7FAEC4FA">
        <w:rPr>
          <w:rFonts w:ascii="Aptos" w:hAnsi="Aptos" w:eastAsia="Aptos" w:cs="Aptos"/>
        </w:rPr>
        <w:t>Decisiones sobre el Uso, eficiente y ahorro del agua: Usuarios y autoridades ambientales.</w:t>
      </w:r>
      <w:r w:rsidRPr="5B43CC16" w:rsidR="2575D66E">
        <w:rPr>
          <w:rFonts w:ascii="Aptos" w:hAnsi="Aptos" w:eastAsia="Aptos" w:cs="Aptos"/>
        </w:rPr>
        <w:t xml:space="preserve"> </w:t>
      </w:r>
      <w:r w:rsidRPr="37264FBF" w:rsidR="2575D66E">
        <w:rPr>
          <w:rFonts w:ascii="Aptos" w:hAnsi="Aptos" w:eastAsia="Aptos" w:cs="Aptos"/>
        </w:rPr>
        <w:t xml:space="preserve">Autoridades </w:t>
      </w:r>
      <w:r w:rsidRPr="665DF366" w:rsidR="2575D66E">
        <w:rPr>
          <w:rFonts w:ascii="Aptos" w:hAnsi="Aptos" w:eastAsia="Aptos" w:cs="Aptos"/>
        </w:rPr>
        <w:t>indígenas???</w:t>
      </w:r>
    </w:p>
    <w:p w:rsidR="600104C2" w:rsidRDefault="600104C2" w14:paraId="17A7FA09" w14:textId="5BF83357">
      <w:r>
        <w:br w:type="page"/>
      </w:r>
    </w:p>
    <w:p w:rsidR="7210966E" w:rsidP="600104C2" w:rsidRDefault="7210966E" w14:paraId="6DD92603" w14:textId="7B8A5D20">
      <w:pPr>
        <w:pStyle w:val="Prrafodelista"/>
        <w:numPr>
          <w:ilvl w:val="0"/>
          <w:numId w:val="3"/>
        </w:numPr>
        <w:spacing w:after="0"/>
        <w:jc w:val="center"/>
        <w:rPr>
          <w:b/>
          <w:bCs/>
          <w:sz w:val="32"/>
          <w:szCs w:val="32"/>
        </w:rPr>
      </w:pPr>
      <w:commentRangeStart w:id="3"/>
      <w:commentRangeStart w:id="2117658379"/>
      <w:r w:rsidRPr="7FAEC4FA">
        <w:rPr>
          <w:b/>
          <w:bCs/>
          <w:sz w:val="32"/>
          <w:szCs w:val="32"/>
        </w:rPr>
        <w:lastRenderedPageBreak/>
        <w:t>¿Qué actores o territorios no están siendo afectados y no están siendo reconocidos?</w:t>
      </w:r>
      <w:commentRangeEnd w:id="3"/>
      <w:r>
        <w:rPr>
          <w:rStyle w:val="Refdecomentario"/>
          <w:b/>
          <w:bCs/>
          <w:sz w:val="32"/>
          <w:szCs w:val="32"/>
        </w:rPr>
        <w:commentReference w:id="3"/>
      </w:r>
      <w:commentRangeEnd w:id="2117658379"/>
      <w:r>
        <w:rPr>
          <w:rStyle w:val="CommentReference"/>
        </w:rPr>
        <w:commentReference w:id="2117658379"/>
      </w:r>
    </w:p>
    <w:p w:rsidR="600104C2" w:rsidP="600104C2" w:rsidRDefault="600104C2" w14:paraId="306AA01C" w14:textId="7AF9C20C">
      <w:pPr>
        <w:spacing w:after="0"/>
        <w:rPr>
          <w:sz w:val="22"/>
          <w:szCs w:val="22"/>
        </w:rPr>
      </w:pPr>
    </w:p>
    <w:p w:rsidR="600104C2" w:rsidP="6DC23EC4" w:rsidRDefault="600104C2" w14:paraId="0130F47D" w14:textId="6BD81FF1">
      <w:pPr>
        <w:spacing w:after="0"/>
      </w:pPr>
    </w:p>
    <w:p w:rsidR="51718A7E" w:rsidP="6DC23EC4" w:rsidRDefault="4967377A" w14:paraId="5CD4441C" w14:textId="1D1EE40F">
      <w:pPr>
        <w:spacing w:after="0"/>
      </w:pPr>
      <w:r w:rsidRPr="6DC23EC4">
        <w:t>Los usuarios y actores abajo de las descargas de aguas residuales.</w:t>
      </w:r>
    </w:p>
    <w:p w:rsidR="6DC23EC4" w:rsidP="6DC23EC4" w:rsidRDefault="6DC23EC4" w14:paraId="64DDF2B3" w14:textId="519433FF">
      <w:pPr>
        <w:spacing w:after="0"/>
      </w:pPr>
    </w:p>
    <w:p w:rsidR="03E46262" w:rsidP="7FAEC4FA" w:rsidRDefault="03E46262" w14:paraId="266E57DE" w14:textId="5091EABA">
      <w:pPr>
        <w:spacing w:after="0"/>
      </w:pPr>
      <w:r w:rsidRPr="7FAEC4FA">
        <w:t>Todos están siendo afectados, pero hay una mayor afectación a usuarios</w:t>
      </w:r>
      <w:r w:rsidRPr="7FAEC4FA" w:rsidR="5245126C">
        <w:t>, centros urbanos</w:t>
      </w:r>
      <w:r w:rsidRPr="7FAEC4FA">
        <w:t xml:space="preserve"> o municipios con </w:t>
      </w:r>
      <w:r w:rsidRPr="7FAEC4FA" w:rsidR="036D421A">
        <w:t>menores</w:t>
      </w:r>
      <w:r w:rsidRPr="7FAEC4FA">
        <w:t xml:space="preserve"> recursos, altos niveles de corrupción y</w:t>
      </w:r>
      <w:r w:rsidRPr="7FAEC4FA" w:rsidR="66DF2B8D">
        <w:t xml:space="preserve"> acceso limitado a la información técnica.</w:t>
      </w:r>
      <w:r w:rsidRPr="7FAEC4FA" w:rsidR="084F4B6C">
        <w:t xml:space="preserve"> Están siendo menos afectados las poblaciones en ciudades capitales en donde los factores previamente mencionados </w:t>
      </w:r>
      <w:r w:rsidRPr="7FAEC4FA" w:rsidR="18FE602C">
        <w:t>no se presentan.</w:t>
      </w:r>
    </w:p>
    <w:p w:rsidR="71A3D55B" w:rsidP="71A3D55B" w:rsidRDefault="71A3D55B" w14:paraId="2CF7182E" w14:textId="10F59051">
      <w:pPr>
        <w:spacing w:after="0"/>
      </w:pPr>
    </w:p>
    <w:p w:rsidR="634E0A26" w:rsidP="788F59F9" w:rsidRDefault="189C0D54" w14:paraId="025B40E3" w14:textId="3BA74063">
      <w:pPr>
        <w:spacing w:after="0"/>
      </w:pPr>
      <w:r>
        <w:t xml:space="preserve">Usuarios que están fuera de </w:t>
      </w:r>
      <w:r w:rsidR="0472F973">
        <w:t xml:space="preserve">la </w:t>
      </w:r>
      <w:r>
        <w:t xml:space="preserve">cobertura de </w:t>
      </w:r>
      <w:r w:rsidR="2B0555CD">
        <w:t>ordenamiento</w:t>
      </w:r>
      <w:r>
        <w:t xml:space="preserve"> del recurso o </w:t>
      </w:r>
      <w:r w:rsidR="124604C7">
        <w:t>de</w:t>
      </w:r>
      <w:r>
        <w:t xml:space="preserve"> </w:t>
      </w:r>
      <w:r w:rsidR="60D2CC9E">
        <w:t>servicios</w:t>
      </w:r>
      <w:r w:rsidR="124604C7">
        <w:t xml:space="preserve"> de acueducto (caso especial</w:t>
      </w:r>
      <w:r>
        <w:t xml:space="preserve"> ministerio de la Ley</w:t>
      </w:r>
      <w:r w:rsidR="6F51D7CB">
        <w:t xml:space="preserve">) son mas afectados y sin registros de </w:t>
      </w:r>
      <w:r w:rsidR="79498B05">
        <w:t>información.</w:t>
      </w:r>
    </w:p>
    <w:p w:rsidR="6DC23EC4" w:rsidP="6DC23EC4" w:rsidRDefault="6DC23EC4" w14:paraId="3D8C7956" w14:textId="190B6475">
      <w:pPr>
        <w:spacing w:after="0"/>
      </w:pPr>
    </w:p>
    <w:p w:rsidR="600104C2" w:rsidP="7FAEC4FA" w:rsidRDefault="7C7EFE86" w14:paraId="1785074C" w14:textId="18E0DDC0">
      <w:pPr>
        <w:spacing w:after="0"/>
      </w:pPr>
      <w:r w:rsidRPr="7FAEC4FA">
        <w:rPr>
          <w:rFonts w:eastAsiaTheme="minorEastAsia"/>
        </w:rPr>
        <w:t>Los actores que están siendo afectados, son:</w:t>
      </w:r>
    </w:p>
    <w:p w:rsidR="032A5D55" w:rsidP="7FAEC4FA" w:rsidRDefault="032A5D55" w14:paraId="267D24B1" w14:textId="605734C8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t>Aquéllos que t</w:t>
      </w:r>
      <w:r w:rsidRPr="7FAEC4FA" w:rsidR="7C7EFE86">
        <w:rPr>
          <w:rFonts w:eastAsiaTheme="minorEastAsia"/>
        </w:rPr>
        <w:t xml:space="preserve">ienen fuentes cercanas pero </w:t>
      </w:r>
      <w:r w:rsidRPr="7FAEC4FA" w:rsidR="547D7C76">
        <w:rPr>
          <w:rFonts w:eastAsiaTheme="minorEastAsia"/>
        </w:rPr>
        <w:t>debido a</w:t>
      </w:r>
      <w:r w:rsidRPr="7FAEC4FA" w:rsidR="7C7EFE86">
        <w:rPr>
          <w:rFonts w:eastAsiaTheme="minorEastAsia"/>
        </w:rPr>
        <w:t xml:space="preserve"> presiones antrópicas en calidad y cantidad no pueden utilizar estás fuentes o las </w:t>
      </w:r>
      <w:r w:rsidRPr="7FAEC4FA" w:rsidR="616776DA">
        <w:rPr>
          <w:rFonts w:eastAsiaTheme="minorEastAsia"/>
        </w:rPr>
        <w:t>utilizan (por obligación o porque no tiene otras fuentes alternas),</w:t>
      </w:r>
      <w:r w:rsidRPr="7FAEC4FA" w:rsidR="7C7EFE86">
        <w:rPr>
          <w:rFonts w:eastAsiaTheme="minorEastAsia"/>
        </w:rPr>
        <w:t xml:space="preserve"> pero con implicaciones de riesgo en la salud. </w:t>
      </w:r>
    </w:p>
    <w:p w:rsidR="4D71D238" w:rsidP="7FAEC4FA" w:rsidRDefault="4D71D238" w14:paraId="63E8F597" w14:textId="2A6F802C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t xml:space="preserve">Actores que les han sido sus vulnerados el derecho a la salud y a un ambiente </w:t>
      </w:r>
      <w:r w:rsidRPr="7FAEC4FA" w:rsidR="4E136C11">
        <w:rPr>
          <w:rFonts w:eastAsiaTheme="minorEastAsia"/>
        </w:rPr>
        <w:t>sano y</w:t>
      </w:r>
      <w:r w:rsidRPr="7FAEC4FA">
        <w:rPr>
          <w:rFonts w:eastAsiaTheme="minorEastAsia"/>
        </w:rPr>
        <w:t xml:space="preserve"> que se han visto afectados por enfermedades relacionadas con la contaminación del agua. </w:t>
      </w:r>
    </w:p>
    <w:p w:rsidR="4D71D238" w:rsidP="7FAEC4FA" w:rsidRDefault="4D71D238" w14:paraId="4A50A5BC" w14:textId="7A082963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t xml:space="preserve">Territorios que han sido afectados negativamente por la contaminación de fuentes hídricas por la por la falta de control y </w:t>
      </w:r>
      <w:r w:rsidRPr="7FAEC4FA" w:rsidR="1146B0F9">
        <w:rPr>
          <w:rFonts w:eastAsiaTheme="minorEastAsia"/>
        </w:rPr>
        <w:t>vigilancia y</w:t>
      </w:r>
      <w:r w:rsidRPr="7FAEC4FA">
        <w:rPr>
          <w:rFonts w:eastAsiaTheme="minorEastAsia"/>
        </w:rPr>
        <w:t xml:space="preserve"> la toma de decisiones para la </w:t>
      </w:r>
      <w:r w:rsidRPr="7FAEC4FA" w:rsidR="5CE67D78">
        <w:rPr>
          <w:rFonts w:eastAsiaTheme="minorEastAsia"/>
        </w:rPr>
        <w:t>descontaminación</w:t>
      </w:r>
      <w:r w:rsidRPr="7FAEC4FA">
        <w:rPr>
          <w:rFonts w:eastAsiaTheme="minorEastAsia"/>
        </w:rPr>
        <w:t>.</w:t>
      </w:r>
    </w:p>
    <w:p w:rsidR="4D71D238" w:rsidP="7FAEC4FA" w:rsidRDefault="4D71D238" w14:paraId="7DDADA8F" w14:textId="3F6FA42C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t xml:space="preserve">Actores en zonas urbanas y rurales ubicados en territorios donde los </w:t>
      </w:r>
      <w:r w:rsidRPr="7FAEC4FA" w:rsidR="464EEF3A">
        <w:rPr>
          <w:rFonts w:eastAsiaTheme="minorEastAsia"/>
        </w:rPr>
        <w:t xml:space="preserve">hidrosistemas </w:t>
      </w:r>
      <w:r w:rsidRPr="7FAEC4FA" w:rsidR="773039E5">
        <w:rPr>
          <w:rFonts w:eastAsiaTheme="minorEastAsia"/>
        </w:rPr>
        <w:t>están</w:t>
      </w:r>
      <w:r w:rsidRPr="7FAEC4FA" w:rsidR="464EEF3A">
        <w:rPr>
          <w:rFonts w:eastAsiaTheme="minorEastAsia"/>
        </w:rPr>
        <w:t xml:space="preserve"> afectados porque sus funciones </w:t>
      </w:r>
      <w:r w:rsidRPr="7FAEC4FA" w:rsidR="3C1C3BB2">
        <w:rPr>
          <w:rFonts w:eastAsiaTheme="minorEastAsia"/>
        </w:rPr>
        <w:t>ecosistémicas</w:t>
      </w:r>
      <w:r w:rsidRPr="7FAEC4FA" w:rsidR="464EEF3A">
        <w:rPr>
          <w:rFonts w:eastAsiaTheme="minorEastAsia"/>
        </w:rPr>
        <w:t xml:space="preserve"> están limitadas debido a la contaminación, por ejemplo, ríos urbanos y </w:t>
      </w:r>
      <w:r w:rsidRPr="7FAEC4FA" w:rsidR="134E2DA8">
        <w:rPr>
          <w:rFonts w:eastAsiaTheme="minorEastAsia"/>
        </w:rPr>
        <w:t>humedales</w:t>
      </w:r>
      <w:r w:rsidRPr="7FAEC4FA" w:rsidR="464EEF3A">
        <w:rPr>
          <w:rFonts w:eastAsiaTheme="minorEastAsia"/>
        </w:rPr>
        <w:t xml:space="preserve"> en Bogotá, Cali, Barranquilla.</w:t>
      </w:r>
    </w:p>
    <w:p w:rsidR="0DC02452" w:rsidP="7FAEC4FA" w:rsidRDefault="0DC02452" w14:paraId="3196A67B" w14:textId="222F2C2B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t xml:space="preserve">Aquellos actores afectados por la falta de implementación de sistemas de agua potable y saneamiento, </w:t>
      </w:r>
      <w:r w:rsidRPr="7FAEC4FA" w:rsidR="23DE4FCF">
        <w:rPr>
          <w:rFonts w:eastAsiaTheme="minorEastAsia"/>
        </w:rPr>
        <w:t>a pesar de que</w:t>
      </w:r>
      <w:r w:rsidRPr="7FAEC4FA">
        <w:rPr>
          <w:rFonts w:eastAsiaTheme="minorEastAsia"/>
        </w:rPr>
        <w:t xml:space="preserve"> los proyectos </w:t>
      </w:r>
      <w:r w:rsidRPr="7FAEC4FA" w:rsidR="238BCA16">
        <w:rPr>
          <w:rFonts w:eastAsiaTheme="minorEastAsia"/>
        </w:rPr>
        <w:t xml:space="preserve">tuvieron un presupuesto y </w:t>
      </w:r>
      <w:r w:rsidRPr="7FAEC4FA">
        <w:rPr>
          <w:rFonts w:eastAsiaTheme="minorEastAsia"/>
        </w:rPr>
        <w:t>se han desarrollado, pero que no se culminaron, se r</w:t>
      </w:r>
      <w:r w:rsidRPr="7FAEC4FA" w:rsidR="7C66FAEB">
        <w:rPr>
          <w:rFonts w:eastAsiaTheme="minorEastAsia"/>
        </w:rPr>
        <w:t>ealizaron de forma incorrecta, etc.</w:t>
      </w:r>
    </w:p>
    <w:p w:rsidR="28A22FAE" w:rsidP="7FAEC4FA" w:rsidRDefault="28A22FAE" w14:paraId="07BBB78A" w14:textId="1759A8EB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t>Aquellos por falta de educación y cultura ciudadana, disposición de aguas residuales mediante conexiones erradas, disposición inadecuada de residuos sólidos en fuentes hídricas.</w:t>
      </w:r>
    </w:p>
    <w:p w:rsidR="2BFE5AAC" w:rsidP="7FAEC4FA" w:rsidRDefault="2BFE5AAC" w14:paraId="5021BD0B" w14:textId="0E858866">
      <w:pPr>
        <w:pStyle w:val="Prrafodelista"/>
        <w:numPr>
          <w:ilvl w:val="0"/>
          <w:numId w:val="4"/>
        </w:numPr>
        <w:spacing w:after="0"/>
        <w:jc w:val="both"/>
        <w:rPr>
          <w:rFonts w:eastAsiaTheme="minorEastAsia"/>
        </w:rPr>
      </w:pPr>
      <w:r w:rsidRPr="7FAEC4FA">
        <w:rPr>
          <w:rFonts w:eastAsiaTheme="minorEastAsia"/>
        </w:rPr>
        <w:lastRenderedPageBreak/>
        <w:t>Aquellos afectados por la falta de alcantarillados y por la falta de separación de alcantarillado pluvial y sanitario. En épocas de inundaciones hay reboses de aguas residuales que afectan a los actores vecinos a estas fuentes hídricas.</w:t>
      </w:r>
      <w:r w:rsidRPr="7FAEC4FA" w:rsidR="0E835BEE">
        <w:rPr>
          <w:rFonts w:eastAsiaTheme="minorEastAsia"/>
        </w:rPr>
        <w:t xml:space="preserve"> Responsabilidad, Minvivienda y Empresas Prestadoras de Servicios Públicos</w:t>
      </w:r>
      <w:r w:rsidRPr="7FAEC4FA">
        <w:rPr>
          <w:rFonts w:eastAsiaTheme="minorEastAsia"/>
        </w:rPr>
        <w:t xml:space="preserve"> [Diana C.]</w:t>
      </w:r>
    </w:p>
    <w:p w:rsidR="600104C2" w:rsidP="600104C2" w:rsidRDefault="600104C2" w14:paraId="27BD0077" w14:textId="27CC35AA">
      <w:pPr>
        <w:rPr>
          <w:b/>
          <w:bCs/>
        </w:rPr>
      </w:pPr>
      <w:r w:rsidRPr="600104C2">
        <w:rPr>
          <w:b/>
          <w:bCs/>
        </w:rPr>
        <w:br w:type="page"/>
      </w:r>
    </w:p>
    <w:p w:rsidR="3EADF134" w:rsidP="600104C2" w:rsidRDefault="3EADF134" w14:paraId="30233100" w14:textId="1A95C25B">
      <w:pPr>
        <w:pStyle w:val="Prrafodelista"/>
        <w:numPr>
          <w:ilvl w:val="0"/>
          <w:numId w:val="3"/>
        </w:numPr>
        <w:spacing w:after="0"/>
        <w:jc w:val="center"/>
        <w:rPr>
          <w:b/>
          <w:bCs/>
          <w:sz w:val="32"/>
          <w:szCs w:val="32"/>
        </w:rPr>
      </w:pPr>
      <w:r w:rsidRPr="600104C2">
        <w:rPr>
          <w:b/>
          <w:bCs/>
          <w:sz w:val="32"/>
          <w:szCs w:val="32"/>
        </w:rPr>
        <w:lastRenderedPageBreak/>
        <w:t>¿Qué derecho humano podría estar comprometido?</w:t>
      </w:r>
    </w:p>
    <w:p w:rsidR="600104C2" w:rsidP="600104C2" w:rsidRDefault="600104C2" w14:paraId="00CFC05A" w14:textId="497469AD">
      <w:pPr>
        <w:spacing w:after="0"/>
      </w:pPr>
    </w:p>
    <w:p w:rsidR="71CEAC87" w:rsidP="600104C2" w:rsidRDefault="1D07B43E" w14:paraId="2115A92F" w14:textId="257DE6F5">
      <w:pPr>
        <w:spacing w:after="0"/>
      </w:pPr>
      <w:r w:rsidRPr="6DC23EC4">
        <w:t xml:space="preserve">Derecho al uso del agua, salud y ambiente. </w:t>
      </w:r>
    </w:p>
    <w:p w:rsidR="600104C2" w:rsidP="600104C2" w:rsidRDefault="600104C2" w14:paraId="55746E05" w14:textId="7E1042AC">
      <w:pPr>
        <w:spacing w:after="0"/>
      </w:pPr>
    </w:p>
    <w:p w:rsidR="3C0F8A94" w:rsidP="6DC23EC4" w:rsidRDefault="3C0F8A94" w14:paraId="35592191" w14:textId="66817057">
      <w:pPr>
        <w:spacing w:after="0"/>
      </w:pPr>
      <w:r w:rsidRPr="6DC23EC4">
        <w:t>Derecho a un ambiente sano</w:t>
      </w:r>
    </w:p>
    <w:p w:rsidR="600104C2" w:rsidP="600104C2" w:rsidRDefault="600104C2" w14:paraId="7CCA1642" w14:textId="0EB6F00E">
      <w:pPr>
        <w:spacing w:after="0"/>
      </w:pPr>
    </w:p>
    <w:p w:rsidR="79FE512E" w:rsidP="6DC23EC4" w:rsidRDefault="79FE512E" w14:paraId="2CF1DA12" w14:textId="0E5C0EF5">
      <w:pPr>
        <w:spacing w:after="0"/>
      </w:pPr>
      <w:r w:rsidRPr="7FAEC4FA">
        <w:t xml:space="preserve">Derecho a la participación, los lenguajes utilizados no son los mismos y no son equiparables y no permiten un real dialogo con todos los actores, va más allá de lo técnico </w:t>
      </w:r>
    </w:p>
    <w:p w:rsidR="7FAEC4FA" w:rsidP="7FAEC4FA" w:rsidRDefault="7FAEC4FA" w14:paraId="6C95BC5F" w14:textId="7B9BE318">
      <w:pPr>
        <w:spacing w:after="0"/>
      </w:pPr>
    </w:p>
    <w:p w:rsidR="6416E9C9" w:rsidP="7FAEC4FA" w:rsidRDefault="6416E9C9" w14:paraId="60C3D35B" w14:textId="02F3D688">
      <w:pPr>
        <w:spacing w:after="0"/>
        <w:jc w:val="both"/>
      </w:pPr>
      <w:r w:rsidRPr="7FAEC4FA">
        <w:t>Derecho a la vida en el caso de contaminación que puede ocasionar enfermedades crónicas y también el débil manejo del agua en eventos extremos, ha generado pérdida de vida por inundaciones</w:t>
      </w:r>
      <w:r w:rsidRPr="7FAEC4FA" w:rsidR="04A40028">
        <w:t xml:space="preserve"> [Diana C.]</w:t>
      </w:r>
      <w:r w:rsidRPr="7FAEC4FA">
        <w:t>.</w:t>
      </w:r>
    </w:p>
    <w:p w:rsidR="2B991483" w:rsidP="2B991483" w:rsidRDefault="2B991483" w14:paraId="323DC262" w14:textId="66F20C5B">
      <w:pPr>
        <w:spacing w:after="0"/>
        <w:jc w:val="both"/>
      </w:pPr>
    </w:p>
    <w:p w:rsidR="15C498C6" w:rsidP="04E1B6FD" w:rsidRDefault="15C498C6" w14:paraId="34E3DA01" w14:textId="432D574C">
      <w:pPr>
        <w:spacing w:after="0"/>
        <w:jc w:val="both"/>
      </w:pPr>
      <w:r w:rsidRPr="04E1B6FD">
        <w:rPr>
          <w:rFonts w:ascii="Aptos" w:hAnsi="Aptos" w:eastAsia="Aptos" w:cs="Aptos"/>
        </w:rPr>
        <w:t>Derechos colectivos y territoriales</w:t>
      </w:r>
      <w:r w:rsidRPr="2F331E28">
        <w:rPr>
          <w:rFonts w:ascii="Aptos" w:hAnsi="Aptos" w:eastAsia="Aptos" w:cs="Aptos"/>
        </w:rPr>
        <w:t xml:space="preserve"> </w:t>
      </w:r>
      <w:r w:rsidRPr="43D55F5B">
        <w:rPr>
          <w:rFonts w:ascii="Aptos" w:hAnsi="Aptos" w:eastAsia="Aptos" w:cs="Aptos"/>
        </w:rPr>
        <w:t>(comunidades</w:t>
      </w:r>
      <w:r w:rsidRPr="63BC31ED">
        <w:rPr>
          <w:rFonts w:ascii="Aptos" w:hAnsi="Aptos" w:eastAsia="Aptos" w:cs="Aptos"/>
        </w:rPr>
        <w:t xml:space="preserve"> étnicas</w:t>
      </w:r>
      <w:r w:rsidRPr="43D55F5B">
        <w:rPr>
          <w:rFonts w:ascii="Aptos" w:hAnsi="Aptos" w:eastAsia="Aptos" w:cs="Aptos"/>
        </w:rPr>
        <w:t xml:space="preserve"> </w:t>
      </w:r>
      <w:r w:rsidRPr="6B7F9732">
        <w:rPr>
          <w:rFonts w:ascii="Aptos" w:hAnsi="Aptos" w:eastAsia="Aptos" w:cs="Aptos"/>
        </w:rPr>
        <w:t xml:space="preserve">- </w:t>
      </w:r>
      <w:r w:rsidRPr="2821F142">
        <w:rPr>
          <w:rFonts w:ascii="Aptos" w:hAnsi="Aptos" w:eastAsia="Aptos" w:cs="Aptos"/>
        </w:rPr>
        <w:t>prácticas culturales asociadas al agua</w:t>
      </w:r>
      <w:r w:rsidRPr="38B57242">
        <w:rPr>
          <w:rFonts w:ascii="Aptos" w:hAnsi="Aptos" w:eastAsia="Aptos" w:cs="Aptos"/>
        </w:rPr>
        <w:t>)</w:t>
      </w:r>
    </w:p>
    <w:p w:rsidR="003631EE" w:rsidRDefault="003631EE" w14:paraId="069FF0AC" w14:textId="77777777"/>
    <w:sectPr w:rsidR="003631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DM" w:author="Diana Carolina Callejas Moncaleano" w:date="2026-04-27T10:18:00Z" w:id="0">
    <w:p w:rsidR="0018636E" w:rsidRDefault="0018636E" w14:paraId="6EFE96F8" w14:textId="7E5650E5">
      <w:r>
        <w:annotationRef/>
      </w:r>
      <w:r w:rsidRPr="5020DFAC">
        <w:t>¿Qué es "desigualdad redistributiva expresa"?</w:t>
      </w:r>
    </w:p>
  </w:comment>
  <w:comment w:initials="MC" w:author="Maria Victoria Marquez Camargo" w:date="2026-04-27T11:47:00Z" w:id="1">
    <w:p w:rsidR="002E3F3A" w:rsidRDefault="002E3F3A" w14:paraId="7D3F33E5" w14:textId="6074390A">
      <w:pPr>
        <w:pStyle w:val="Textocomentario"/>
      </w:pPr>
      <w:r>
        <w:rPr>
          <w:rStyle w:val="Refdecomentario"/>
        </w:rPr>
        <w:annotationRef/>
      </w:r>
      <w:r w:rsidRPr="68644613">
        <w:t xml:space="preserve">el mismo usuario </w:t>
      </w:r>
    </w:p>
  </w:comment>
  <w:comment w:initials="YD" w:author="Yury Janeth Murcia Doncel" w:date="2026-04-24T15:52:00Z" w:id="2">
    <w:p w:rsidR="0018636E" w:rsidRDefault="0018636E" w14:paraId="66F30914" w14:textId="5BA51250">
      <w:r>
        <w:annotationRef/>
      </w:r>
      <w:r w:rsidRPr="0983E773">
        <w:t>la pregunta tambien deberia indicar la vigilancia y el control</w:t>
      </w:r>
    </w:p>
  </w:comment>
  <w:comment w:initials="DM" w:author="Diana Carolina Callejas Moncaleano" w:date="2026-04-27T10:45:00Z" w:id="3">
    <w:p w:rsidR="0018636E" w:rsidRDefault="0018636E" w14:paraId="52FDBC8B" w14:textId="26FA390D">
      <w:r>
        <w:annotationRef/>
      </w:r>
      <w:r w:rsidRPr="2D28FAE8">
        <w:t>La pregunta no sería ¿Qué actores o territorios están siendo afectados y no están siendo reconocidos?</w:t>
      </w:r>
    </w:p>
  </w:comment>
  <w:comment xmlns:w="http://schemas.openxmlformats.org/wordprocessingml/2006/main" w:initials="CA" w:author="Claudia Liliana Buitrago Aguirre" w:date="2026-04-29T17:28:43" w:id="2117658379">
    <w:p xmlns:w14="http://schemas.microsoft.com/office/word/2010/wordml" xmlns:w="http://schemas.openxmlformats.org/wordprocessingml/2006/main" w:rsidR="67BD5832" w:rsidRDefault="2FD3A402" w14:paraId="1B83B998" w14:textId="4FA0652F">
      <w:pPr>
        <w:pStyle w:val="CommentText"/>
      </w:pPr>
      <w:r>
        <w:rPr>
          <w:rStyle w:val="CommentReference"/>
        </w:rPr>
        <w:annotationRef/>
      </w:r>
      <w:r w:rsidRPr="204474DC" w:rsidR="4EDC896B">
        <w:t>De acuerdo y podemos poner la solicitud del cambio de la pregunta se anexa en texto color rojo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6EFE96F8"/>
  <w15:commentEx w15:done="0" w15:paraId="7D3F33E5"/>
  <w15:commentEx w15:done="0" w15:paraId="66F30914"/>
  <w15:commentEx w15:done="0" w15:paraId="52FDBC8B"/>
  <w15:commentEx w15:done="0" w15:paraId="1B83B998" w15:paraIdParent="52FDBC8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EE91C5" w16cex:dateUtc="2026-04-27T15:18:00Z">
    <w16cex:extLst>
      <w16:ext w16:uri="{CE6994B0-6A32-4C9F-8C6B-6E91EDA988CE}">
        <cr:reactions xmlns:cr="http://schemas.microsoft.com/office/comments/2020/reactions">
          <cr:reaction reactionType="1">
            <cr:reactionInfo dateUtc="2026-04-27T16:42:07Z">
              <cr:user userId="S::mvmarquez@minambiente.gov.co::0874a67c-f67a-488c-8874-75f98c12aa5e" userProvider="AD" userName="Maria Victoria Marquez Camargo"/>
            </cr:reactionInfo>
          </cr:reaction>
        </cr:reactions>
      </w16:ext>
    </w16cex:extLst>
  </w16cex:commentExtensible>
  <w16cex:commentExtensible w16cex:durableId="063EF637" w16cex:dateUtc="2026-04-27T16:47:00Z"/>
  <w16cex:commentExtensible w16cex:durableId="2D225894" w16cex:dateUtc="2026-04-24T20:52:00Z"/>
  <w16cex:commentExtensible w16cex:durableId="19B08717" w16cex:dateUtc="2026-04-27T15:45:00Z"/>
  <w16cex:commentExtensible w16cex:durableId="5559F990" w16cex:dateUtc="2026-04-29T22:28:43.98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EFE96F8" w16cid:durableId="48EE91C5"/>
  <w16cid:commentId w16cid:paraId="7D3F33E5" w16cid:durableId="063EF637"/>
  <w16cid:commentId w16cid:paraId="66F30914" w16cid:durableId="2D225894"/>
  <w16cid:commentId w16cid:paraId="52FDBC8B" w16cid:durableId="19B08717"/>
  <w16cid:commentId w16cid:paraId="1B83B998" w16cid:durableId="5559F99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2B5BF"/>
    <w:multiLevelType w:val="hybridMultilevel"/>
    <w:tmpl w:val="FFFFFFFF"/>
    <w:lvl w:ilvl="0" w:tplc="F46A060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AAA43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57C1D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CE25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6A83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42EC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4808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50A7F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2C3C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BA36182"/>
    <w:multiLevelType w:val="hybridMultilevel"/>
    <w:tmpl w:val="FFFFFFFF"/>
    <w:lvl w:ilvl="0" w:tplc="6D2CAE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1482C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3651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A867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46A7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7A54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3B6B3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C4CDE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7F0E8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56DA26C"/>
    <w:multiLevelType w:val="hybridMultilevel"/>
    <w:tmpl w:val="FFFFFFFF"/>
    <w:lvl w:ilvl="0" w:tplc="4BECF3BA">
      <w:start w:val="3"/>
      <w:numFmt w:val="decimal"/>
      <w:lvlText w:val="%1."/>
      <w:lvlJc w:val="left"/>
      <w:pPr>
        <w:ind w:left="720" w:hanging="360"/>
      </w:pPr>
    </w:lvl>
    <w:lvl w:ilvl="1" w:tplc="B9BABA3A">
      <w:start w:val="1"/>
      <w:numFmt w:val="lowerLetter"/>
      <w:lvlText w:val="%2."/>
      <w:lvlJc w:val="left"/>
      <w:pPr>
        <w:ind w:left="1440" w:hanging="360"/>
      </w:pPr>
    </w:lvl>
    <w:lvl w:ilvl="2" w:tplc="DADCA73A">
      <w:start w:val="1"/>
      <w:numFmt w:val="lowerRoman"/>
      <w:lvlText w:val="%3."/>
      <w:lvlJc w:val="right"/>
      <w:pPr>
        <w:ind w:left="2160" w:hanging="180"/>
      </w:pPr>
    </w:lvl>
    <w:lvl w:ilvl="3" w:tplc="CED2E662">
      <w:start w:val="1"/>
      <w:numFmt w:val="decimal"/>
      <w:lvlText w:val="%4."/>
      <w:lvlJc w:val="left"/>
      <w:pPr>
        <w:ind w:left="2880" w:hanging="360"/>
      </w:pPr>
    </w:lvl>
    <w:lvl w:ilvl="4" w:tplc="FA786730">
      <w:start w:val="1"/>
      <w:numFmt w:val="lowerLetter"/>
      <w:lvlText w:val="%5."/>
      <w:lvlJc w:val="left"/>
      <w:pPr>
        <w:ind w:left="3600" w:hanging="360"/>
      </w:pPr>
    </w:lvl>
    <w:lvl w:ilvl="5" w:tplc="1BDC4318">
      <w:start w:val="1"/>
      <w:numFmt w:val="lowerRoman"/>
      <w:lvlText w:val="%6."/>
      <w:lvlJc w:val="right"/>
      <w:pPr>
        <w:ind w:left="4320" w:hanging="180"/>
      </w:pPr>
    </w:lvl>
    <w:lvl w:ilvl="6" w:tplc="51965B10">
      <w:start w:val="1"/>
      <w:numFmt w:val="decimal"/>
      <w:lvlText w:val="%7."/>
      <w:lvlJc w:val="left"/>
      <w:pPr>
        <w:ind w:left="5040" w:hanging="360"/>
      </w:pPr>
    </w:lvl>
    <w:lvl w:ilvl="7" w:tplc="F41EB5D0">
      <w:start w:val="1"/>
      <w:numFmt w:val="lowerLetter"/>
      <w:lvlText w:val="%8."/>
      <w:lvlJc w:val="left"/>
      <w:pPr>
        <w:ind w:left="5760" w:hanging="360"/>
      </w:pPr>
    </w:lvl>
    <w:lvl w:ilvl="8" w:tplc="91CE2E6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340F7"/>
    <w:multiLevelType w:val="hybridMultilevel"/>
    <w:tmpl w:val="FFFFFFFF"/>
    <w:lvl w:ilvl="0" w:tplc="3BEADF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AD0BF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5E3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9642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C257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9C8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FCFB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02E2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D2CC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37582979">
    <w:abstractNumId w:val="0"/>
  </w:num>
  <w:num w:numId="2" w16cid:durableId="1365600601">
    <w:abstractNumId w:val="3"/>
  </w:num>
  <w:num w:numId="3" w16cid:durableId="391083596">
    <w:abstractNumId w:val="2"/>
  </w:num>
  <w:num w:numId="4" w16cid:durableId="719208408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Diana Carolina Callejas Moncaleano">
    <w15:presenceInfo w15:providerId="AD" w15:userId="S::dcallejas@minambiente.gov.co::76830a9e-2e28-4957-8293-09136a558c71"/>
  </w15:person>
  <w15:person w15:author="Maria Victoria Marquez Camargo">
    <w15:presenceInfo w15:providerId="AD" w15:userId="S::mvmarquez@minambiente.gov.co::0874a67c-f67a-488c-8874-75f98c12aa5e"/>
  </w15:person>
  <w15:person w15:author="Yury Janeth Murcia Doncel">
    <w15:presenceInfo w15:providerId="AD" w15:userId="S::yjmurciad@minambiente.gov.co::0507ee3b-7bcf-4dcb-9cba-d7504a5dd918"/>
  </w15:person>
  <w15:person w15:author="Claudia Liliana Buitrago Aguirre">
    <w15:presenceInfo w15:providerId="AD" w15:userId="S::cbuitrago@minambiente.gov.co::20c6827f-caed-41c7-82b6-2c39c43f20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057"/>
    <w:rsid w:val="00012537"/>
    <w:rsid w:val="00031486"/>
    <w:rsid w:val="00055B37"/>
    <w:rsid w:val="00061032"/>
    <w:rsid w:val="00064FB5"/>
    <w:rsid w:val="00080A36"/>
    <w:rsid w:val="000A0310"/>
    <w:rsid w:val="000A54E1"/>
    <w:rsid w:val="000A573A"/>
    <w:rsid w:val="000E0817"/>
    <w:rsid w:val="000F0194"/>
    <w:rsid w:val="00125DA6"/>
    <w:rsid w:val="0016401B"/>
    <w:rsid w:val="001713D5"/>
    <w:rsid w:val="001727B5"/>
    <w:rsid w:val="0018636E"/>
    <w:rsid w:val="00194A28"/>
    <w:rsid w:val="00197C0B"/>
    <w:rsid w:val="001A1C54"/>
    <w:rsid w:val="001A1F70"/>
    <w:rsid w:val="00205CD8"/>
    <w:rsid w:val="00217C6C"/>
    <w:rsid w:val="00220C82"/>
    <w:rsid w:val="0023715C"/>
    <w:rsid w:val="002434DE"/>
    <w:rsid w:val="00243D71"/>
    <w:rsid w:val="00253974"/>
    <w:rsid w:val="00256D04"/>
    <w:rsid w:val="00262537"/>
    <w:rsid w:val="00263956"/>
    <w:rsid w:val="002700AE"/>
    <w:rsid w:val="002706BC"/>
    <w:rsid w:val="00274B8C"/>
    <w:rsid w:val="00277CE5"/>
    <w:rsid w:val="002958B2"/>
    <w:rsid w:val="002A7899"/>
    <w:rsid w:val="002E117C"/>
    <w:rsid w:val="002E3F3A"/>
    <w:rsid w:val="002F7580"/>
    <w:rsid w:val="00307A93"/>
    <w:rsid w:val="00326236"/>
    <w:rsid w:val="00361716"/>
    <w:rsid w:val="003631EE"/>
    <w:rsid w:val="00393379"/>
    <w:rsid w:val="00394C37"/>
    <w:rsid w:val="003B6C5F"/>
    <w:rsid w:val="003E163F"/>
    <w:rsid w:val="004053F9"/>
    <w:rsid w:val="00414680"/>
    <w:rsid w:val="00434184"/>
    <w:rsid w:val="004372EA"/>
    <w:rsid w:val="004415E8"/>
    <w:rsid w:val="0045042F"/>
    <w:rsid w:val="0045454E"/>
    <w:rsid w:val="00463E15"/>
    <w:rsid w:val="00470BDA"/>
    <w:rsid w:val="004A20CA"/>
    <w:rsid w:val="004D2C25"/>
    <w:rsid w:val="004E5BC4"/>
    <w:rsid w:val="004F1995"/>
    <w:rsid w:val="004F382E"/>
    <w:rsid w:val="00523A70"/>
    <w:rsid w:val="00535574"/>
    <w:rsid w:val="00535CC8"/>
    <w:rsid w:val="00540FCA"/>
    <w:rsid w:val="00555915"/>
    <w:rsid w:val="00557F80"/>
    <w:rsid w:val="005614B3"/>
    <w:rsid w:val="005717DB"/>
    <w:rsid w:val="00584DBE"/>
    <w:rsid w:val="00595D53"/>
    <w:rsid w:val="005B700D"/>
    <w:rsid w:val="005C18C3"/>
    <w:rsid w:val="005C5492"/>
    <w:rsid w:val="00613529"/>
    <w:rsid w:val="00624412"/>
    <w:rsid w:val="00625D69"/>
    <w:rsid w:val="006358F5"/>
    <w:rsid w:val="00637241"/>
    <w:rsid w:val="00645B4B"/>
    <w:rsid w:val="00645DCC"/>
    <w:rsid w:val="006549EC"/>
    <w:rsid w:val="00657E95"/>
    <w:rsid w:val="006812C6"/>
    <w:rsid w:val="006D1121"/>
    <w:rsid w:val="006D1207"/>
    <w:rsid w:val="006D5302"/>
    <w:rsid w:val="006D6DD5"/>
    <w:rsid w:val="006E1814"/>
    <w:rsid w:val="006F1CA7"/>
    <w:rsid w:val="006F3172"/>
    <w:rsid w:val="006F3573"/>
    <w:rsid w:val="006F7FB4"/>
    <w:rsid w:val="007052EF"/>
    <w:rsid w:val="00733BA1"/>
    <w:rsid w:val="00733C4F"/>
    <w:rsid w:val="00757DDC"/>
    <w:rsid w:val="007637B6"/>
    <w:rsid w:val="007907DE"/>
    <w:rsid w:val="0079599D"/>
    <w:rsid w:val="00834F69"/>
    <w:rsid w:val="00863482"/>
    <w:rsid w:val="00866A41"/>
    <w:rsid w:val="0087278C"/>
    <w:rsid w:val="008B573F"/>
    <w:rsid w:val="008B5FB7"/>
    <w:rsid w:val="00911667"/>
    <w:rsid w:val="009118F2"/>
    <w:rsid w:val="00913D66"/>
    <w:rsid w:val="00917A1A"/>
    <w:rsid w:val="00931564"/>
    <w:rsid w:val="00933F2B"/>
    <w:rsid w:val="0093559C"/>
    <w:rsid w:val="00941152"/>
    <w:rsid w:val="00944BD0"/>
    <w:rsid w:val="009504D0"/>
    <w:rsid w:val="009514F0"/>
    <w:rsid w:val="009A32C6"/>
    <w:rsid w:val="009B1F12"/>
    <w:rsid w:val="009C12C8"/>
    <w:rsid w:val="009C7B2C"/>
    <w:rsid w:val="009E3AD9"/>
    <w:rsid w:val="009F1736"/>
    <w:rsid w:val="00A00644"/>
    <w:rsid w:val="00A0431D"/>
    <w:rsid w:val="00A362AE"/>
    <w:rsid w:val="00A36900"/>
    <w:rsid w:val="00A470FB"/>
    <w:rsid w:val="00A52E5D"/>
    <w:rsid w:val="00A64323"/>
    <w:rsid w:val="00A66913"/>
    <w:rsid w:val="00AA04D5"/>
    <w:rsid w:val="00AC6CFD"/>
    <w:rsid w:val="00AE1C36"/>
    <w:rsid w:val="00AE33C6"/>
    <w:rsid w:val="00AE54E0"/>
    <w:rsid w:val="00B122A2"/>
    <w:rsid w:val="00B1524A"/>
    <w:rsid w:val="00B91043"/>
    <w:rsid w:val="00BB1011"/>
    <w:rsid w:val="00BC08D4"/>
    <w:rsid w:val="00BD71E5"/>
    <w:rsid w:val="00C150BB"/>
    <w:rsid w:val="00C340A5"/>
    <w:rsid w:val="00C377DC"/>
    <w:rsid w:val="00C418CC"/>
    <w:rsid w:val="00C54314"/>
    <w:rsid w:val="00C56DDA"/>
    <w:rsid w:val="00C639EB"/>
    <w:rsid w:val="00CB2A8B"/>
    <w:rsid w:val="00CBC272"/>
    <w:rsid w:val="00CD4A79"/>
    <w:rsid w:val="00CE158A"/>
    <w:rsid w:val="00D33B95"/>
    <w:rsid w:val="00D63F6A"/>
    <w:rsid w:val="00D664B5"/>
    <w:rsid w:val="00D82105"/>
    <w:rsid w:val="00D959A5"/>
    <w:rsid w:val="00DA2493"/>
    <w:rsid w:val="00DB25FD"/>
    <w:rsid w:val="00DC79CC"/>
    <w:rsid w:val="00DD46AC"/>
    <w:rsid w:val="00DF194C"/>
    <w:rsid w:val="00E03363"/>
    <w:rsid w:val="00E2059A"/>
    <w:rsid w:val="00E244F0"/>
    <w:rsid w:val="00E40CF1"/>
    <w:rsid w:val="00E41CF3"/>
    <w:rsid w:val="00E64DA8"/>
    <w:rsid w:val="00E95C96"/>
    <w:rsid w:val="00EB4D7B"/>
    <w:rsid w:val="00ED30AB"/>
    <w:rsid w:val="00EF7CDD"/>
    <w:rsid w:val="00F314F4"/>
    <w:rsid w:val="00F37E40"/>
    <w:rsid w:val="00F54101"/>
    <w:rsid w:val="00F9581E"/>
    <w:rsid w:val="00FA0EDB"/>
    <w:rsid w:val="00FA4032"/>
    <w:rsid w:val="00FC2057"/>
    <w:rsid w:val="00FCF569"/>
    <w:rsid w:val="00FE6022"/>
    <w:rsid w:val="00FE716D"/>
    <w:rsid w:val="00FF5A01"/>
    <w:rsid w:val="01153098"/>
    <w:rsid w:val="012CC602"/>
    <w:rsid w:val="01A415B8"/>
    <w:rsid w:val="01A57CA6"/>
    <w:rsid w:val="0225DB81"/>
    <w:rsid w:val="027F90C3"/>
    <w:rsid w:val="032A5D55"/>
    <w:rsid w:val="035A12D8"/>
    <w:rsid w:val="036D421A"/>
    <w:rsid w:val="0380F528"/>
    <w:rsid w:val="039E75B9"/>
    <w:rsid w:val="03CC9105"/>
    <w:rsid w:val="03DFD65A"/>
    <w:rsid w:val="03E46262"/>
    <w:rsid w:val="0448DE4B"/>
    <w:rsid w:val="0472F973"/>
    <w:rsid w:val="04A40028"/>
    <w:rsid w:val="04DDFB2A"/>
    <w:rsid w:val="04E1B6FD"/>
    <w:rsid w:val="04F7EEFC"/>
    <w:rsid w:val="056B01A2"/>
    <w:rsid w:val="0586186F"/>
    <w:rsid w:val="061BB9C7"/>
    <w:rsid w:val="063E052A"/>
    <w:rsid w:val="06416259"/>
    <w:rsid w:val="06B99414"/>
    <w:rsid w:val="074CF568"/>
    <w:rsid w:val="082380DC"/>
    <w:rsid w:val="084F4B6C"/>
    <w:rsid w:val="08548FB1"/>
    <w:rsid w:val="0874A152"/>
    <w:rsid w:val="0988DD5C"/>
    <w:rsid w:val="09BB7F04"/>
    <w:rsid w:val="09E56D34"/>
    <w:rsid w:val="09FF14F0"/>
    <w:rsid w:val="0A86452F"/>
    <w:rsid w:val="0ACA076E"/>
    <w:rsid w:val="0B8F2123"/>
    <w:rsid w:val="0BA43A59"/>
    <w:rsid w:val="0BDF765A"/>
    <w:rsid w:val="0BE0D454"/>
    <w:rsid w:val="0C2A0DFA"/>
    <w:rsid w:val="0C3A1D49"/>
    <w:rsid w:val="0CA9C395"/>
    <w:rsid w:val="0D068F16"/>
    <w:rsid w:val="0D339CCC"/>
    <w:rsid w:val="0D6B0887"/>
    <w:rsid w:val="0DC02452"/>
    <w:rsid w:val="0E20A85A"/>
    <w:rsid w:val="0E24DDBD"/>
    <w:rsid w:val="0E835BEE"/>
    <w:rsid w:val="0E8F5DEC"/>
    <w:rsid w:val="0F0B73F9"/>
    <w:rsid w:val="0F8832CF"/>
    <w:rsid w:val="0FBA38C5"/>
    <w:rsid w:val="1042AC64"/>
    <w:rsid w:val="10745E2E"/>
    <w:rsid w:val="10A6B7FE"/>
    <w:rsid w:val="10ACD084"/>
    <w:rsid w:val="10D30054"/>
    <w:rsid w:val="10DCDDFA"/>
    <w:rsid w:val="110279DE"/>
    <w:rsid w:val="110304E4"/>
    <w:rsid w:val="111BA30B"/>
    <w:rsid w:val="1146B0F9"/>
    <w:rsid w:val="124604C7"/>
    <w:rsid w:val="1246C4A4"/>
    <w:rsid w:val="12B3D293"/>
    <w:rsid w:val="12D6149F"/>
    <w:rsid w:val="1318FA8B"/>
    <w:rsid w:val="134E2DA8"/>
    <w:rsid w:val="136C4783"/>
    <w:rsid w:val="13947761"/>
    <w:rsid w:val="139EB79B"/>
    <w:rsid w:val="13ACC240"/>
    <w:rsid w:val="140051CA"/>
    <w:rsid w:val="142D2D40"/>
    <w:rsid w:val="14566A13"/>
    <w:rsid w:val="150000F0"/>
    <w:rsid w:val="152ADD2B"/>
    <w:rsid w:val="15C498C6"/>
    <w:rsid w:val="15D4E29A"/>
    <w:rsid w:val="162D5AE1"/>
    <w:rsid w:val="1734C23F"/>
    <w:rsid w:val="17461C86"/>
    <w:rsid w:val="174F0DEE"/>
    <w:rsid w:val="175A76FF"/>
    <w:rsid w:val="17847B26"/>
    <w:rsid w:val="189C0D54"/>
    <w:rsid w:val="18A34616"/>
    <w:rsid w:val="18C7F903"/>
    <w:rsid w:val="18E0ABD2"/>
    <w:rsid w:val="18FE602C"/>
    <w:rsid w:val="196CEB2A"/>
    <w:rsid w:val="19804152"/>
    <w:rsid w:val="19F7859F"/>
    <w:rsid w:val="1AE04A87"/>
    <w:rsid w:val="1AEDDA94"/>
    <w:rsid w:val="1AF67E84"/>
    <w:rsid w:val="1B18AC37"/>
    <w:rsid w:val="1C5D5C45"/>
    <w:rsid w:val="1C95D256"/>
    <w:rsid w:val="1CAA7E20"/>
    <w:rsid w:val="1D043BF0"/>
    <w:rsid w:val="1D07B43E"/>
    <w:rsid w:val="1D2F3BDB"/>
    <w:rsid w:val="1DCCF35D"/>
    <w:rsid w:val="1EB01EE3"/>
    <w:rsid w:val="1F09499E"/>
    <w:rsid w:val="1FE34551"/>
    <w:rsid w:val="205D9678"/>
    <w:rsid w:val="20A67735"/>
    <w:rsid w:val="20AF9511"/>
    <w:rsid w:val="2114D4BD"/>
    <w:rsid w:val="2121E8AD"/>
    <w:rsid w:val="21585C1C"/>
    <w:rsid w:val="21698981"/>
    <w:rsid w:val="218C67DE"/>
    <w:rsid w:val="2231AD3D"/>
    <w:rsid w:val="225640C3"/>
    <w:rsid w:val="2257FA1A"/>
    <w:rsid w:val="23639A2D"/>
    <w:rsid w:val="23845BEF"/>
    <w:rsid w:val="238BCA16"/>
    <w:rsid w:val="23CA9B1D"/>
    <w:rsid w:val="23DE4FCF"/>
    <w:rsid w:val="24205473"/>
    <w:rsid w:val="24341D48"/>
    <w:rsid w:val="24373A52"/>
    <w:rsid w:val="24A32F85"/>
    <w:rsid w:val="24C149D7"/>
    <w:rsid w:val="25276AF9"/>
    <w:rsid w:val="256838F5"/>
    <w:rsid w:val="2575D66E"/>
    <w:rsid w:val="25C756CF"/>
    <w:rsid w:val="2654CF28"/>
    <w:rsid w:val="265AB9A7"/>
    <w:rsid w:val="267C2F2A"/>
    <w:rsid w:val="269C0BE2"/>
    <w:rsid w:val="2702355A"/>
    <w:rsid w:val="274E7707"/>
    <w:rsid w:val="276374C5"/>
    <w:rsid w:val="2821F142"/>
    <w:rsid w:val="2883E94D"/>
    <w:rsid w:val="28A22FAE"/>
    <w:rsid w:val="28EA8E30"/>
    <w:rsid w:val="29290C63"/>
    <w:rsid w:val="293DE2EB"/>
    <w:rsid w:val="29CE5B5B"/>
    <w:rsid w:val="2A1DEDF6"/>
    <w:rsid w:val="2AA72DFD"/>
    <w:rsid w:val="2AC0A140"/>
    <w:rsid w:val="2B0555CD"/>
    <w:rsid w:val="2B17DC5C"/>
    <w:rsid w:val="2B76EC4A"/>
    <w:rsid w:val="2B8A20EA"/>
    <w:rsid w:val="2B991483"/>
    <w:rsid w:val="2B9BE6B4"/>
    <w:rsid w:val="2BFE5AAC"/>
    <w:rsid w:val="2C105749"/>
    <w:rsid w:val="2C5AF3BB"/>
    <w:rsid w:val="2C64394C"/>
    <w:rsid w:val="2C8044DE"/>
    <w:rsid w:val="2CB3861A"/>
    <w:rsid w:val="2DCC7542"/>
    <w:rsid w:val="2E86E3A1"/>
    <w:rsid w:val="2F020C57"/>
    <w:rsid w:val="2F2202FA"/>
    <w:rsid w:val="2F331E28"/>
    <w:rsid w:val="2FF7E21C"/>
    <w:rsid w:val="301C0509"/>
    <w:rsid w:val="30477E56"/>
    <w:rsid w:val="30511245"/>
    <w:rsid w:val="30678F52"/>
    <w:rsid w:val="30689916"/>
    <w:rsid w:val="30CB8882"/>
    <w:rsid w:val="31202C24"/>
    <w:rsid w:val="3187CFA7"/>
    <w:rsid w:val="31D0A09F"/>
    <w:rsid w:val="31E76507"/>
    <w:rsid w:val="31FCB3B2"/>
    <w:rsid w:val="3232BA65"/>
    <w:rsid w:val="32793EA0"/>
    <w:rsid w:val="32CC8068"/>
    <w:rsid w:val="32E646CE"/>
    <w:rsid w:val="32F51BF5"/>
    <w:rsid w:val="32F69356"/>
    <w:rsid w:val="32F7A81E"/>
    <w:rsid w:val="33496235"/>
    <w:rsid w:val="33B45DA0"/>
    <w:rsid w:val="33F2EBF8"/>
    <w:rsid w:val="33F7F64F"/>
    <w:rsid w:val="33FD8DBB"/>
    <w:rsid w:val="3447FB61"/>
    <w:rsid w:val="34806742"/>
    <w:rsid w:val="34B4FDA4"/>
    <w:rsid w:val="34BC8806"/>
    <w:rsid w:val="34C292F1"/>
    <w:rsid w:val="353A128F"/>
    <w:rsid w:val="359BB7C4"/>
    <w:rsid w:val="360EA607"/>
    <w:rsid w:val="362C06EA"/>
    <w:rsid w:val="3692A035"/>
    <w:rsid w:val="37264FBF"/>
    <w:rsid w:val="38B57242"/>
    <w:rsid w:val="38F9B517"/>
    <w:rsid w:val="396D86C7"/>
    <w:rsid w:val="3A0910EE"/>
    <w:rsid w:val="3ADA4F68"/>
    <w:rsid w:val="3AF868B6"/>
    <w:rsid w:val="3B03730C"/>
    <w:rsid w:val="3B64FC6B"/>
    <w:rsid w:val="3B7DC87F"/>
    <w:rsid w:val="3BA88058"/>
    <w:rsid w:val="3C0F8A94"/>
    <w:rsid w:val="3C110EBE"/>
    <w:rsid w:val="3C1C3BB2"/>
    <w:rsid w:val="3C75EE8D"/>
    <w:rsid w:val="3CCA832A"/>
    <w:rsid w:val="3CD44668"/>
    <w:rsid w:val="3D4DB19A"/>
    <w:rsid w:val="3D6BBFAD"/>
    <w:rsid w:val="3DB1744C"/>
    <w:rsid w:val="3DC77317"/>
    <w:rsid w:val="3DEBF1C8"/>
    <w:rsid w:val="3EADF134"/>
    <w:rsid w:val="3F7C3903"/>
    <w:rsid w:val="3F848CA6"/>
    <w:rsid w:val="3FB937C8"/>
    <w:rsid w:val="40235EF1"/>
    <w:rsid w:val="404DBC6A"/>
    <w:rsid w:val="40705E5D"/>
    <w:rsid w:val="40C352F1"/>
    <w:rsid w:val="40C543F7"/>
    <w:rsid w:val="40DECE1D"/>
    <w:rsid w:val="40E6A768"/>
    <w:rsid w:val="41012531"/>
    <w:rsid w:val="416AF56D"/>
    <w:rsid w:val="418283D5"/>
    <w:rsid w:val="42373C26"/>
    <w:rsid w:val="424AF184"/>
    <w:rsid w:val="42AD9C8B"/>
    <w:rsid w:val="4301E33C"/>
    <w:rsid w:val="43D55F5B"/>
    <w:rsid w:val="43DDEB66"/>
    <w:rsid w:val="43F4A30A"/>
    <w:rsid w:val="448B4509"/>
    <w:rsid w:val="45D79047"/>
    <w:rsid w:val="463C95B9"/>
    <w:rsid w:val="463D84B1"/>
    <w:rsid w:val="464EEF3A"/>
    <w:rsid w:val="466F691B"/>
    <w:rsid w:val="46BE99BB"/>
    <w:rsid w:val="47BC1F18"/>
    <w:rsid w:val="47BE9804"/>
    <w:rsid w:val="47E6F58A"/>
    <w:rsid w:val="4820A6A6"/>
    <w:rsid w:val="482EFD15"/>
    <w:rsid w:val="486248E0"/>
    <w:rsid w:val="489759AF"/>
    <w:rsid w:val="48BBCFD3"/>
    <w:rsid w:val="48BE2CE5"/>
    <w:rsid w:val="490F6CD0"/>
    <w:rsid w:val="4967377A"/>
    <w:rsid w:val="498CEDD2"/>
    <w:rsid w:val="49996EAB"/>
    <w:rsid w:val="49B74225"/>
    <w:rsid w:val="4AA32EB6"/>
    <w:rsid w:val="4B09D153"/>
    <w:rsid w:val="4B7A2C0D"/>
    <w:rsid w:val="4BAAC6A6"/>
    <w:rsid w:val="4C441EEF"/>
    <w:rsid w:val="4C46749E"/>
    <w:rsid w:val="4C638F59"/>
    <w:rsid w:val="4C8D0D79"/>
    <w:rsid w:val="4CBEF084"/>
    <w:rsid w:val="4CF6EECF"/>
    <w:rsid w:val="4D3A89E3"/>
    <w:rsid w:val="4D649D47"/>
    <w:rsid w:val="4D71D238"/>
    <w:rsid w:val="4D9A53CB"/>
    <w:rsid w:val="4DA5B1CB"/>
    <w:rsid w:val="4E136C11"/>
    <w:rsid w:val="4E61A90B"/>
    <w:rsid w:val="4EB8F095"/>
    <w:rsid w:val="4EE250CD"/>
    <w:rsid w:val="4EEF7D8E"/>
    <w:rsid w:val="4F0C610C"/>
    <w:rsid w:val="4F444373"/>
    <w:rsid w:val="4F477023"/>
    <w:rsid w:val="4F5B7BFD"/>
    <w:rsid w:val="4FA19D62"/>
    <w:rsid w:val="4FD5795D"/>
    <w:rsid w:val="4FE0B088"/>
    <w:rsid w:val="503DE03A"/>
    <w:rsid w:val="5091C0A1"/>
    <w:rsid w:val="50B1C781"/>
    <w:rsid w:val="51718A7E"/>
    <w:rsid w:val="518FC2D4"/>
    <w:rsid w:val="51E1EE67"/>
    <w:rsid w:val="5245126C"/>
    <w:rsid w:val="5261A532"/>
    <w:rsid w:val="52D0DD8A"/>
    <w:rsid w:val="5364A24B"/>
    <w:rsid w:val="547D7C76"/>
    <w:rsid w:val="548FED7A"/>
    <w:rsid w:val="549CF731"/>
    <w:rsid w:val="54B37EC0"/>
    <w:rsid w:val="54BE57B4"/>
    <w:rsid w:val="54F62A49"/>
    <w:rsid w:val="550592C5"/>
    <w:rsid w:val="555C1D2D"/>
    <w:rsid w:val="55F8F638"/>
    <w:rsid w:val="5632EE7D"/>
    <w:rsid w:val="564B82C9"/>
    <w:rsid w:val="567A49EE"/>
    <w:rsid w:val="569D300F"/>
    <w:rsid w:val="56B7D43E"/>
    <w:rsid w:val="56C9D3DD"/>
    <w:rsid w:val="574D2DF6"/>
    <w:rsid w:val="57EE6321"/>
    <w:rsid w:val="5877087D"/>
    <w:rsid w:val="58C97F5B"/>
    <w:rsid w:val="58DE417D"/>
    <w:rsid w:val="58FA0246"/>
    <w:rsid w:val="59BE65B2"/>
    <w:rsid w:val="59D74A1A"/>
    <w:rsid w:val="59EEDA99"/>
    <w:rsid w:val="5A04C8F6"/>
    <w:rsid w:val="5A4223EA"/>
    <w:rsid w:val="5A727F74"/>
    <w:rsid w:val="5ACEAA89"/>
    <w:rsid w:val="5AD57E20"/>
    <w:rsid w:val="5AF636F1"/>
    <w:rsid w:val="5B0B2809"/>
    <w:rsid w:val="5B43CC16"/>
    <w:rsid w:val="5B6FF6E1"/>
    <w:rsid w:val="5BAC1BF3"/>
    <w:rsid w:val="5C8AB926"/>
    <w:rsid w:val="5CE67D78"/>
    <w:rsid w:val="5CE96C21"/>
    <w:rsid w:val="5D7B5AD1"/>
    <w:rsid w:val="5E0043B9"/>
    <w:rsid w:val="5E09942D"/>
    <w:rsid w:val="5EF7C538"/>
    <w:rsid w:val="5FA0CB72"/>
    <w:rsid w:val="5FEE7BAF"/>
    <w:rsid w:val="600104C2"/>
    <w:rsid w:val="60084A2A"/>
    <w:rsid w:val="60251651"/>
    <w:rsid w:val="6028FB5B"/>
    <w:rsid w:val="602B94FA"/>
    <w:rsid w:val="60734E9E"/>
    <w:rsid w:val="608681D7"/>
    <w:rsid w:val="60BCEFAD"/>
    <w:rsid w:val="60D2CC9E"/>
    <w:rsid w:val="616776DA"/>
    <w:rsid w:val="627BCFE8"/>
    <w:rsid w:val="62FED288"/>
    <w:rsid w:val="634E0A26"/>
    <w:rsid w:val="63BC31ED"/>
    <w:rsid w:val="63FD7D39"/>
    <w:rsid w:val="640975E4"/>
    <w:rsid w:val="6416E9C9"/>
    <w:rsid w:val="64648CF9"/>
    <w:rsid w:val="64702032"/>
    <w:rsid w:val="650C68D8"/>
    <w:rsid w:val="6535EEE8"/>
    <w:rsid w:val="6578F5A4"/>
    <w:rsid w:val="65BF7571"/>
    <w:rsid w:val="665DF366"/>
    <w:rsid w:val="66DF2B8D"/>
    <w:rsid w:val="6720FDDC"/>
    <w:rsid w:val="67AD83A6"/>
    <w:rsid w:val="67C54746"/>
    <w:rsid w:val="67C7DFAD"/>
    <w:rsid w:val="683479A0"/>
    <w:rsid w:val="68BAA2FA"/>
    <w:rsid w:val="68C13645"/>
    <w:rsid w:val="68C330AD"/>
    <w:rsid w:val="695D1EF3"/>
    <w:rsid w:val="697A585C"/>
    <w:rsid w:val="699A02F5"/>
    <w:rsid w:val="69C3A652"/>
    <w:rsid w:val="6A741801"/>
    <w:rsid w:val="6A7C1B01"/>
    <w:rsid w:val="6B3B6FE3"/>
    <w:rsid w:val="6B71FF65"/>
    <w:rsid w:val="6B7C1926"/>
    <w:rsid w:val="6B7F9732"/>
    <w:rsid w:val="6C690486"/>
    <w:rsid w:val="6C7AD9AE"/>
    <w:rsid w:val="6C8B0429"/>
    <w:rsid w:val="6C9908A1"/>
    <w:rsid w:val="6D28891E"/>
    <w:rsid w:val="6D762B6B"/>
    <w:rsid w:val="6DC23EC4"/>
    <w:rsid w:val="6DD03011"/>
    <w:rsid w:val="6DD6DF35"/>
    <w:rsid w:val="6E7F0E21"/>
    <w:rsid w:val="6EA50A4D"/>
    <w:rsid w:val="6EAACA45"/>
    <w:rsid w:val="6ECFEF1D"/>
    <w:rsid w:val="6EEEBCE5"/>
    <w:rsid w:val="6F164C94"/>
    <w:rsid w:val="6F51D7CB"/>
    <w:rsid w:val="6F797795"/>
    <w:rsid w:val="6F9198FD"/>
    <w:rsid w:val="6FB0C887"/>
    <w:rsid w:val="7026D97E"/>
    <w:rsid w:val="703695CD"/>
    <w:rsid w:val="71051BA4"/>
    <w:rsid w:val="71A3D55B"/>
    <w:rsid w:val="71A7D795"/>
    <w:rsid w:val="71C1DA0B"/>
    <w:rsid w:val="71CEAC87"/>
    <w:rsid w:val="720C3F41"/>
    <w:rsid w:val="7210966E"/>
    <w:rsid w:val="72CCE52B"/>
    <w:rsid w:val="72CE124C"/>
    <w:rsid w:val="73061024"/>
    <w:rsid w:val="7354775E"/>
    <w:rsid w:val="73759E2C"/>
    <w:rsid w:val="73C07CE2"/>
    <w:rsid w:val="7414878C"/>
    <w:rsid w:val="741BD39D"/>
    <w:rsid w:val="752B95B6"/>
    <w:rsid w:val="755E213F"/>
    <w:rsid w:val="75618C2A"/>
    <w:rsid w:val="759C1D69"/>
    <w:rsid w:val="75DF89B0"/>
    <w:rsid w:val="7600932A"/>
    <w:rsid w:val="76AD6188"/>
    <w:rsid w:val="76E39299"/>
    <w:rsid w:val="773039E5"/>
    <w:rsid w:val="77346532"/>
    <w:rsid w:val="774EBD26"/>
    <w:rsid w:val="77A0F3F0"/>
    <w:rsid w:val="78025E60"/>
    <w:rsid w:val="780CC068"/>
    <w:rsid w:val="788F59F9"/>
    <w:rsid w:val="78A458F5"/>
    <w:rsid w:val="78AAF0C7"/>
    <w:rsid w:val="792906A5"/>
    <w:rsid w:val="79498B05"/>
    <w:rsid w:val="795B3813"/>
    <w:rsid w:val="79FE512E"/>
    <w:rsid w:val="7A5BCBDF"/>
    <w:rsid w:val="7A62BBAC"/>
    <w:rsid w:val="7A6EA4C0"/>
    <w:rsid w:val="7AB078AF"/>
    <w:rsid w:val="7B88BB7A"/>
    <w:rsid w:val="7B995643"/>
    <w:rsid w:val="7B9E04DD"/>
    <w:rsid w:val="7BBDE475"/>
    <w:rsid w:val="7BD9693F"/>
    <w:rsid w:val="7C5D8FF8"/>
    <w:rsid w:val="7C60A4C4"/>
    <w:rsid w:val="7C66FAEB"/>
    <w:rsid w:val="7C7EFE86"/>
    <w:rsid w:val="7C8278C1"/>
    <w:rsid w:val="7CD71EA7"/>
    <w:rsid w:val="7D6D749A"/>
    <w:rsid w:val="7D712030"/>
    <w:rsid w:val="7D8F07D2"/>
    <w:rsid w:val="7E03895F"/>
    <w:rsid w:val="7E0F2C9E"/>
    <w:rsid w:val="7E57632A"/>
    <w:rsid w:val="7EC61EB0"/>
    <w:rsid w:val="7EEA67F5"/>
    <w:rsid w:val="7F4C326F"/>
    <w:rsid w:val="7F54EE87"/>
    <w:rsid w:val="7F7D2F78"/>
    <w:rsid w:val="7FAEC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C9BC"/>
  <w15:chartTrackingRefBased/>
  <w15:docId w15:val="{7CB85E70-2111-4347-B960-E360F6E8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C205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C205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C20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20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20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20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20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20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20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FC205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FC205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FC205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FC2057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FC2057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FC2057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FC2057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FC2057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FC205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C205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FC205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C20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FC20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C2057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FC205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C205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C205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205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C205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C2057"/>
    <w:rPr>
      <w:b/>
      <w:bCs/>
      <w:smallCaps/>
      <w:color w:val="0F4761" w:themeColor="accent1" w:themeShade="BF"/>
      <w:spacing w:val="5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Andrea Del Pilar Torres Gallardo</dc:creator>
  <keywords/>
  <dc:description/>
  <lastModifiedBy>Claudia Liliana Buitrago Aguirre</lastModifiedBy>
  <revision>36</revision>
  <dcterms:created xsi:type="dcterms:W3CDTF">2026-04-23T19:40:00.0000000Z</dcterms:created>
  <dcterms:modified xsi:type="dcterms:W3CDTF">2026-04-29T22:29:23.5554167Z</dcterms:modified>
</coreProperties>
</file>